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AFFF" w14:textId="363B14B2" w:rsidR="0088136F" w:rsidRPr="00BC25B9" w:rsidRDefault="00336E4F" w:rsidP="00E65D35">
      <w:pPr>
        <w:jc w:val="both"/>
        <w:rPr>
          <w:rFonts w:ascii="Cambria" w:hAnsi="Cambria"/>
        </w:rPr>
      </w:pPr>
      <w:r w:rsidRPr="00BC25B9">
        <w:rPr>
          <w:rFonts w:ascii="Cambria" w:eastAsia="Times New Roman" w:hAnsi="Cambria" w:cs="Arial"/>
          <w:b/>
          <w:bCs/>
          <w:noProof/>
          <w:color w:val="000000"/>
          <w:sz w:val="32"/>
          <w:szCs w:val="32"/>
          <w:rtl/>
          <w:lang w:val="ar-SA"/>
        </w:rPr>
        <mc:AlternateContent>
          <mc:Choice Requires="wpg">
            <w:drawing>
              <wp:anchor distT="0" distB="0" distL="114300" distR="114300" simplePos="0" relativeHeight="251657216" behindDoc="0" locked="0" layoutInCell="1" allowOverlap="1" wp14:anchorId="035D1DD6" wp14:editId="16E6FB15">
                <wp:simplePos x="0" y="0"/>
                <wp:positionH relativeFrom="column">
                  <wp:posOffset>47625</wp:posOffset>
                </wp:positionH>
                <wp:positionV relativeFrom="paragraph">
                  <wp:posOffset>247650</wp:posOffset>
                </wp:positionV>
                <wp:extent cx="5825490" cy="1253490"/>
                <wp:effectExtent l="0" t="0" r="381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5490" cy="1253490"/>
                          <a:chOff x="1257" y="428"/>
                          <a:chExt cx="9174" cy="1974"/>
                        </a:xfrm>
                      </wpg:grpSpPr>
                      <pic:pic xmlns:pic="http://schemas.openxmlformats.org/drawingml/2006/picture">
                        <pic:nvPicPr>
                          <pic:cNvPr id="19" name="Picture 7"/>
                          <pic:cNvPicPr>
                            <a:picLocks noChangeAspect="1" noChangeArrowheads="1"/>
                          </pic:cNvPicPr>
                        </pic:nvPicPr>
                        <pic:blipFill>
                          <a:blip r:embed="rId10" cstate="print"/>
                          <a:srcRect/>
                          <a:stretch>
                            <a:fillRect/>
                          </a:stretch>
                        </pic:blipFill>
                        <pic:spPr bwMode="auto">
                          <a:xfrm>
                            <a:off x="4575" y="428"/>
                            <a:ext cx="2580" cy="1974"/>
                          </a:xfrm>
                          <a:prstGeom prst="rect">
                            <a:avLst/>
                          </a:prstGeom>
                          <a:noFill/>
                          <a:ln>
                            <a:noFill/>
                          </a:ln>
                          <a:effectLst/>
                        </pic:spPr>
                      </pic:pic>
                      <pic:pic xmlns:pic="http://schemas.openxmlformats.org/drawingml/2006/picture">
                        <pic:nvPicPr>
                          <pic:cNvPr id="20" name="Picture 8"/>
                          <pic:cNvPicPr>
                            <a:picLocks noChangeAspect="1" noChangeArrowheads="1"/>
                          </pic:cNvPicPr>
                        </pic:nvPicPr>
                        <pic:blipFill>
                          <a:blip r:embed="rId11" cstate="print"/>
                          <a:srcRect/>
                          <a:stretch>
                            <a:fillRect/>
                          </a:stretch>
                        </pic:blipFill>
                        <pic:spPr bwMode="auto">
                          <a:xfrm>
                            <a:off x="9285" y="1188"/>
                            <a:ext cx="1146" cy="710"/>
                          </a:xfrm>
                          <a:prstGeom prst="rect">
                            <a:avLst/>
                          </a:prstGeom>
                          <a:noFill/>
                          <a:ln>
                            <a:noFill/>
                          </a:ln>
                          <a:effectLst/>
                        </pic:spPr>
                      </pic:pic>
                      <pic:pic xmlns:pic="http://schemas.openxmlformats.org/drawingml/2006/picture">
                        <pic:nvPicPr>
                          <pic:cNvPr id="21" name="Picture 9"/>
                          <pic:cNvPicPr>
                            <a:picLocks noChangeAspect="1" noChangeArrowheads="1"/>
                          </pic:cNvPicPr>
                        </pic:nvPicPr>
                        <pic:blipFill>
                          <a:blip r:embed="rId12" cstate="print"/>
                          <a:srcRect/>
                          <a:stretch>
                            <a:fillRect/>
                          </a:stretch>
                        </pic:blipFill>
                        <pic:spPr bwMode="auto">
                          <a:xfrm>
                            <a:off x="1257" y="694"/>
                            <a:ext cx="3569" cy="1341"/>
                          </a:xfrm>
                          <a:prstGeom prst="rect">
                            <a:avLst/>
                          </a:prstGeom>
                          <a:noFill/>
                          <a:ln>
                            <a:noFill/>
                          </a:ln>
                          <a:effectLst/>
                        </pic:spPr>
                      </pic:pic>
                      <wpg:grpSp>
                        <wpg:cNvPr id="22" name="Group 10"/>
                        <wpg:cNvGrpSpPr>
                          <a:grpSpLocks/>
                        </wpg:cNvGrpSpPr>
                        <wpg:grpSpPr bwMode="auto">
                          <a:xfrm>
                            <a:off x="7436" y="1127"/>
                            <a:ext cx="1530" cy="654"/>
                            <a:chOff x="1120294" y="1076807"/>
                            <a:chExt cx="16507" cy="7064"/>
                          </a:xfrm>
                        </wpg:grpSpPr>
                        <pic:pic xmlns:pic="http://schemas.openxmlformats.org/drawingml/2006/picture">
                          <pic:nvPicPr>
                            <pic:cNvPr id="23" name="Picture 11"/>
                            <pic:cNvPicPr>
                              <a:picLocks noChangeAspect="1" noChangeArrowheads="1"/>
                            </pic:cNvPicPr>
                          </pic:nvPicPr>
                          <pic:blipFill>
                            <a:blip r:embed="rId13" cstate="print"/>
                            <a:srcRect t="18446" b="18446"/>
                            <a:stretch>
                              <a:fillRect/>
                            </a:stretch>
                          </pic:blipFill>
                          <pic:spPr bwMode="auto">
                            <a:xfrm>
                              <a:off x="1120294" y="1079531"/>
                              <a:ext cx="16508" cy="4341"/>
                            </a:xfrm>
                            <a:prstGeom prst="rect">
                              <a:avLst/>
                            </a:prstGeom>
                            <a:noFill/>
                            <a:ln>
                              <a:noFill/>
                            </a:ln>
                            <a:effectLst/>
                          </pic:spPr>
                        </pic:pic>
                        <pic:pic xmlns:pic="http://schemas.openxmlformats.org/drawingml/2006/picture">
                          <pic:nvPicPr>
                            <pic:cNvPr id="24" name="Picture 12"/>
                            <pic:cNvPicPr>
                              <a:picLocks noChangeAspect="1" noChangeArrowheads="1"/>
                            </pic:cNvPicPr>
                          </pic:nvPicPr>
                          <pic:blipFill>
                            <a:blip r:embed="rId14" cstate="print"/>
                            <a:srcRect t="14574" r="59515" b="51819"/>
                            <a:stretch>
                              <a:fillRect/>
                            </a:stretch>
                          </pic:blipFill>
                          <pic:spPr bwMode="auto">
                            <a:xfrm>
                              <a:off x="1120444" y="1076807"/>
                              <a:ext cx="10159" cy="2109"/>
                            </a:xfrm>
                            <a:prstGeom prst="rect">
                              <a:avLst/>
                            </a:prstGeom>
                            <a:noFill/>
                            <a:ln>
                              <a:noFill/>
                            </a:ln>
                            <a:effectLst/>
                          </pic:spPr>
                        </pic:pic>
                      </wpg:grpSp>
                    </wpg:wgp>
                  </a:graphicData>
                </a:graphic>
                <wp14:sizeRelH relativeFrom="page">
                  <wp14:pctWidth>0</wp14:pctWidth>
                </wp14:sizeRelH>
                <wp14:sizeRelV relativeFrom="page">
                  <wp14:pctHeight>0</wp14:pctHeight>
                </wp14:sizeRelV>
              </wp:anchor>
            </w:drawing>
          </mc:Choice>
          <mc:Fallback>
            <w:pict>
              <v:group w14:anchorId="6AAA0C7B" id="Group 1" o:spid="_x0000_s1026" style="position:absolute;margin-left:3.75pt;margin-top:19.5pt;width:458.7pt;height:98.7pt;z-index:251657216" coordorigin="1257,428" coordsize="9174,197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OSvy19ZGwAAWRsAABUAAABkcnMvbWVkaWEvaW1h&#10;Z2U0LmpwZWf/2P/gABBKRklGAAEBAQDcANwAAP/bAEMAAgEBAQEBAgEBAQICAgICBAMCAgICBQQE&#10;AwQGBQYGBgUGBgYHCQgGBwkHBgYICwgJCgoKCgoGCAsMCwoMCQoKCv/bAEMBAgICAgICBQMDBQoH&#10;BgcKCgoKCgoKCgoKCgoKCgoKCgoKCgoKCgoKCgoKCgoKCgoKCgoKCgoKCgoKCgoKCgoKCv/AABEI&#10;AGEA6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575;top:428;width:2580;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">
                  <v:imagedata r:id="rId15" o:title=""/>
                </v:shape>
                <v:shape id="Picture 8" o:spid="_x0000_s1028" type="#_x0000_t75" style="position:absolute;left:9285;top:1188;width:1146;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">
                  <v:imagedata r:id="rId16" o:title=""/>
                </v:shape>
                <v:shape id="Picture 9" o:spid="_x0000_s1029" type="#_x0000_t75" style="position:absolute;left:1257;top:694;width:3569;height: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">
                  <v:imagedata r:id="rId17" o:title=""/>
                </v:shape>
                <v:group id="Group 10" o:spid="_x0000_s1030" style="position:absolute;left:7436;top:1127;width:1530;height:654" coordorigin="11202,10768" coordsize="1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11" o:spid="_x0000_s1031" type="#_x0000_t75" style="position:absolute;left:11202;top:10795;width:166;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">
                    <v:imagedata r:id="rId18" o:title="" croptop="12089f" cropbottom="12089f"/>
                  </v:shape>
                  <v:shape id="Picture 12" o:spid="_x0000_s1032" type="#_x0000_t75" style="position:absolute;left:11204;top:10768;width:102;height: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">
                    <v:imagedata r:id="rId19" o:title="" croptop="9551f" cropbottom="33960f" cropright="39004f"/>
                  </v:shape>
                </v:group>
              </v:group>
            </w:pict>
          </mc:Fallback>
        </mc:AlternateContent>
      </w:r>
    </w:p>
    <w:p w14:paraId="1395AFC2" w14:textId="708456B4" w:rsidR="00336E4F" w:rsidRPr="00BC25B9" w:rsidRDefault="00336E4F" w:rsidP="00E65D35">
      <w:pPr>
        <w:jc w:val="both"/>
        <w:rPr>
          <w:rFonts w:ascii="Cambria" w:hAnsi="Cambria"/>
        </w:rPr>
      </w:pPr>
    </w:p>
    <w:p w14:paraId="1FFF1E32" w14:textId="19361FBC" w:rsidR="00336E4F" w:rsidRPr="00BC25B9" w:rsidRDefault="00336E4F" w:rsidP="00E65D35">
      <w:pPr>
        <w:jc w:val="both"/>
        <w:rPr>
          <w:rFonts w:ascii="Cambria" w:hAnsi="Cambria"/>
        </w:rPr>
      </w:pPr>
    </w:p>
    <w:p w14:paraId="4C6C3248" w14:textId="6DD1DCD4" w:rsidR="00336E4F" w:rsidRPr="00BC25B9" w:rsidRDefault="00336E4F" w:rsidP="00E65D35">
      <w:pPr>
        <w:jc w:val="both"/>
        <w:rPr>
          <w:rFonts w:ascii="Cambria" w:hAnsi="Cambria"/>
        </w:rPr>
      </w:pPr>
    </w:p>
    <w:p w14:paraId="2711A7B4" w14:textId="6B5B7370" w:rsidR="00336E4F" w:rsidRPr="00BC25B9" w:rsidRDefault="00336E4F" w:rsidP="00E65D35">
      <w:pPr>
        <w:jc w:val="both"/>
        <w:rPr>
          <w:rFonts w:ascii="Cambria" w:hAnsi="Cambria"/>
        </w:rPr>
      </w:pPr>
    </w:p>
    <w:p w14:paraId="2E6881BB" w14:textId="7A45A817" w:rsidR="00336E4F" w:rsidRPr="00BC25B9" w:rsidRDefault="00336E4F" w:rsidP="00E65D35">
      <w:pPr>
        <w:jc w:val="both"/>
        <w:rPr>
          <w:rFonts w:ascii="Cambria" w:hAnsi="Cambria"/>
        </w:rPr>
      </w:pPr>
    </w:p>
    <w:p w14:paraId="7FD2E30E" w14:textId="77777777" w:rsidR="004B40C6" w:rsidRPr="00BC25B9" w:rsidRDefault="004B40C6" w:rsidP="008F54E5">
      <w:pPr>
        <w:jc w:val="center"/>
        <w:rPr>
          <w:rFonts w:ascii="Cambria" w:hAnsi="Cambria" w:cstheme="majorHAnsi"/>
          <w:b/>
          <w:bCs/>
          <w:color w:val="2F5496" w:themeColor="accent1" w:themeShade="BF"/>
          <w:sz w:val="44"/>
          <w:szCs w:val="44"/>
        </w:rPr>
      </w:pPr>
      <w:r w:rsidRPr="00BC25B9">
        <w:rPr>
          <w:rFonts w:ascii="Cambria" w:hAnsi="Cambria" w:cstheme="majorHAnsi"/>
          <w:b/>
          <w:bCs/>
          <w:color w:val="2F5496" w:themeColor="accent1" w:themeShade="BF"/>
          <w:sz w:val="44"/>
          <w:szCs w:val="44"/>
        </w:rPr>
        <w:t>End of Project Evaluation</w:t>
      </w:r>
    </w:p>
    <w:p w14:paraId="4EE47D4B" w14:textId="26159416" w:rsidR="004B40C6" w:rsidRPr="00BC25B9" w:rsidRDefault="004B40C6" w:rsidP="008F54E5">
      <w:pPr>
        <w:pStyle w:val="NoSpacing"/>
        <w:jc w:val="center"/>
        <w:rPr>
          <w:rFonts w:ascii="Cambria" w:hAnsi="Cambria" w:cstheme="majorHAnsi"/>
          <w:b/>
          <w:color w:val="2F5496" w:themeColor="accent1" w:themeShade="BF"/>
          <w:sz w:val="44"/>
          <w:szCs w:val="44"/>
          <w:lang w:val="en-GB"/>
        </w:rPr>
      </w:pPr>
      <w:r w:rsidRPr="00BC25B9">
        <w:rPr>
          <w:rFonts w:ascii="Cambria" w:hAnsi="Cambria" w:cstheme="majorHAnsi"/>
          <w:b/>
          <w:color w:val="2F5496" w:themeColor="accent1" w:themeShade="BF"/>
          <w:sz w:val="44"/>
          <w:szCs w:val="44"/>
          <w:lang w:val="en-GB"/>
        </w:rPr>
        <w:t>Terms of Reference</w:t>
      </w:r>
    </w:p>
    <w:p w14:paraId="24DED17B" w14:textId="77777777" w:rsidR="00022B53" w:rsidRPr="00BC25B9" w:rsidRDefault="00022B53" w:rsidP="008F54E5">
      <w:pPr>
        <w:pStyle w:val="NoSpacing"/>
        <w:jc w:val="center"/>
        <w:rPr>
          <w:rFonts w:ascii="Cambria" w:hAnsi="Cambria" w:cstheme="majorHAnsi"/>
          <w:b/>
          <w:color w:val="2F5496" w:themeColor="accent1" w:themeShade="BF"/>
          <w:sz w:val="44"/>
          <w:szCs w:val="44"/>
          <w:lang w:val="en-GB"/>
        </w:rPr>
      </w:pPr>
    </w:p>
    <w:p w14:paraId="64C24001" w14:textId="0B1E57A9" w:rsidR="00022B53" w:rsidRPr="00BC25B9" w:rsidRDefault="00022B53" w:rsidP="008F54E5">
      <w:pPr>
        <w:pStyle w:val="NoSpacing"/>
        <w:jc w:val="center"/>
        <w:rPr>
          <w:rFonts w:ascii="Cambria" w:eastAsiaTheme="minorHAnsi" w:hAnsi="Cambria" w:cstheme="majorHAnsi"/>
          <w:b/>
          <w:sz w:val="32"/>
          <w:szCs w:val="32"/>
          <w:lang w:val="en-GB" w:eastAsia="en-US"/>
        </w:rPr>
      </w:pPr>
      <w:r w:rsidRPr="00BC25B9">
        <w:rPr>
          <w:rFonts w:ascii="Cambria" w:eastAsiaTheme="minorHAnsi" w:hAnsi="Cambria" w:cstheme="majorHAnsi"/>
          <w:b/>
          <w:sz w:val="32"/>
          <w:szCs w:val="32"/>
          <w:lang w:val="en-GB" w:eastAsia="en-US"/>
        </w:rPr>
        <w:t>Food security for refugees and neighbouring communities in Gedaref and Kassala State in the Republic of Sudan</w:t>
      </w:r>
    </w:p>
    <w:p w14:paraId="58F4867F" w14:textId="77777777" w:rsidR="004B40C6" w:rsidRPr="00BC25B9" w:rsidRDefault="004B40C6" w:rsidP="008F54E5">
      <w:pPr>
        <w:pStyle w:val="NoSpacing"/>
        <w:jc w:val="center"/>
        <w:rPr>
          <w:rFonts w:ascii="Cambria" w:eastAsiaTheme="minorHAnsi" w:hAnsi="Cambria" w:cstheme="majorHAnsi"/>
          <w:b/>
          <w:sz w:val="32"/>
          <w:szCs w:val="32"/>
          <w:lang w:val="en-GB" w:eastAsia="en-US"/>
        </w:rPr>
      </w:pPr>
    </w:p>
    <w:p w14:paraId="2F2D1095" w14:textId="1999FD2C" w:rsidR="004B40C6" w:rsidRPr="00BC25B9" w:rsidRDefault="004B40C6" w:rsidP="008F54E5">
      <w:pPr>
        <w:pStyle w:val="NoSpacing"/>
        <w:jc w:val="center"/>
        <w:rPr>
          <w:rFonts w:ascii="Cambria" w:eastAsiaTheme="minorHAnsi" w:hAnsi="Cambria" w:cstheme="majorHAnsi"/>
          <w:b/>
          <w:sz w:val="32"/>
          <w:szCs w:val="32"/>
          <w:lang w:val="en-GB" w:eastAsia="en-US"/>
        </w:rPr>
      </w:pPr>
      <w:r w:rsidRPr="00BC25B9">
        <w:rPr>
          <w:rFonts w:ascii="Cambria" w:eastAsiaTheme="minorHAnsi" w:hAnsi="Cambria" w:cstheme="majorHAnsi"/>
          <w:b/>
          <w:sz w:val="32"/>
          <w:szCs w:val="32"/>
          <w:lang w:val="en-GB" w:eastAsia="en-US"/>
        </w:rPr>
        <w:t>Increasing Farmers Production and Income by Adapting Farming Systems to Promote Rural Urban Value Addition and Employment Project</w:t>
      </w:r>
      <w:r w:rsidR="008B7539" w:rsidRPr="00BC25B9">
        <w:rPr>
          <w:rFonts w:ascii="Cambria" w:eastAsiaTheme="minorHAnsi" w:hAnsi="Cambria" w:cstheme="majorHAnsi"/>
          <w:b/>
          <w:sz w:val="32"/>
          <w:szCs w:val="32"/>
          <w:lang w:val="en-GB" w:eastAsia="en-US"/>
        </w:rPr>
        <w:t xml:space="preserve"> in Gedaref and Kassala States</w:t>
      </w:r>
    </w:p>
    <w:p w14:paraId="17D9DA32" w14:textId="1B945FAC" w:rsidR="004B40C6" w:rsidRPr="00BC25B9" w:rsidRDefault="004B40C6" w:rsidP="008F54E5">
      <w:pPr>
        <w:pStyle w:val="NoSpacing"/>
        <w:jc w:val="center"/>
        <w:rPr>
          <w:rFonts w:ascii="Cambria" w:eastAsiaTheme="minorHAnsi" w:hAnsi="Cambria" w:cstheme="majorHAnsi"/>
          <w:b/>
          <w:sz w:val="32"/>
          <w:szCs w:val="32"/>
          <w:lang w:val="en-GB" w:eastAsia="en-US"/>
        </w:rPr>
      </w:pPr>
    </w:p>
    <w:p w14:paraId="580411C9" w14:textId="77777777" w:rsidR="004B40C6" w:rsidRPr="00BC25B9" w:rsidRDefault="004B40C6" w:rsidP="008F54E5">
      <w:pPr>
        <w:jc w:val="center"/>
        <w:rPr>
          <w:rFonts w:ascii="Cambria" w:hAnsi="Cambria" w:cstheme="majorHAnsi"/>
          <w:sz w:val="32"/>
          <w:szCs w:val="32"/>
        </w:rPr>
      </w:pPr>
      <w:r w:rsidRPr="00BC25B9">
        <w:rPr>
          <w:rFonts w:ascii="Cambria" w:hAnsi="Cambria" w:cstheme="majorHAnsi"/>
          <w:sz w:val="32"/>
          <w:szCs w:val="32"/>
        </w:rPr>
        <w:t>ZOA International Organization</w:t>
      </w:r>
    </w:p>
    <w:p w14:paraId="2627031B" w14:textId="4195BB55" w:rsidR="004B40C6" w:rsidRPr="00BC25B9" w:rsidRDefault="00032AB9" w:rsidP="008F54E5">
      <w:pPr>
        <w:pStyle w:val="NoSpacing"/>
        <w:jc w:val="center"/>
        <w:rPr>
          <w:rFonts w:ascii="Cambria" w:eastAsiaTheme="minorHAnsi" w:hAnsi="Cambria" w:cstheme="majorHAnsi"/>
          <w:bCs w:val="0"/>
          <w:sz w:val="32"/>
          <w:szCs w:val="32"/>
          <w:lang w:val="en-GB" w:eastAsia="en-US"/>
        </w:rPr>
      </w:pPr>
      <w:r w:rsidRPr="00BC25B9">
        <w:rPr>
          <w:rFonts w:ascii="Cambria" w:eastAsiaTheme="minorHAnsi" w:hAnsi="Cambria" w:cstheme="majorHAnsi"/>
          <w:bCs w:val="0"/>
          <w:sz w:val="32"/>
          <w:szCs w:val="32"/>
          <w:lang w:val="en-GB" w:eastAsia="en-US"/>
        </w:rPr>
        <w:t>March</w:t>
      </w:r>
      <w:r w:rsidR="004B40C6" w:rsidRPr="00BC25B9">
        <w:rPr>
          <w:rFonts w:ascii="Cambria" w:eastAsiaTheme="minorHAnsi" w:hAnsi="Cambria" w:cstheme="majorHAnsi"/>
          <w:bCs w:val="0"/>
          <w:sz w:val="32"/>
          <w:szCs w:val="32"/>
          <w:lang w:val="en-GB" w:eastAsia="en-US"/>
        </w:rPr>
        <w:t xml:space="preserve"> 2023</w:t>
      </w:r>
    </w:p>
    <w:p w14:paraId="7D38E31A" w14:textId="0A6D4712"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1D4C434D" w14:textId="11BE9893"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57EFEA56" w14:textId="29FDC228"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070E3501" w14:textId="47140AE1"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66F23752" w14:textId="75413FF8"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633FFE9C" w14:textId="291787B5"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06BDE6DA" w14:textId="3E4DE03C"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4CA029A0" w14:textId="3769B212"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6CE1394C" w14:textId="638226F1"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131CD820" w14:textId="77777777" w:rsidR="009C2DC3" w:rsidRPr="00BC25B9" w:rsidRDefault="009C2DC3" w:rsidP="00E65D35">
      <w:pPr>
        <w:pStyle w:val="NoSpacing"/>
        <w:jc w:val="both"/>
        <w:rPr>
          <w:rFonts w:ascii="Cambria" w:eastAsiaTheme="minorHAnsi" w:hAnsi="Cambria" w:cstheme="majorHAnsi"/>
          <w:bCs w:val="0"/>
          <w:sz w:val="36"/>
          <w:szCs w:val="36"/>
          <w:lang w:val="en-GB" w:eastAsia="en-US"/>
        </w:rPr>
      </w:pPr>
    </w:p>
    <w:p w14:paraId="7D6820A8" w14:textId="13172C16" w:rsidR="004B40C6" w:rsidRDefault="004B40C6" w:rsidP="00E65D35">
      <w:pPr>
        <w:pStyle w:val="NoSpacing"/>
        <w:jc w:val="both"/>
        <w:rPr>
          <w:rFonts w:ascii="Cambria" w:eastAsiaTheme="minorHAnsi" w:hAnsi="Cambria" w:cstheme="majorHAnsi"/>
          <w:bCs w:val="0"/>
          <w:sz w:val="36"/>
          <w:szCs w:val="36"/>
          <w:lang w:val="en-GB" w:eastAsia="en-US"/>
        </w:rPr>
      </w:pPr>
    </w:p>
    <w:p w14:paraId="0001FC8F" w14:textId="77777777" w:rsidR="001A6DCE" w:rsidRPr="00BC25B9" w:rsidRDefault="001A6DCE" w:rsidP="00E65D35">
      <w:pPr>
        <w:pStyle w:val="NoSpacing"/>
        <w:jc w:val="both"/>
        <w:rPr>
          <w:rFonts w:ascii="Cambria" w:eastAsiaTheme="minorHAnsi" w:hAnsi="Cambria" w:cstheme="majorHAnsi"/>
          <w:bCs w:val="0"/>
          <w:sz w:val="36"/>
          <w:szCs w:val="36"/>
          <w:lang w:val="en-GB" w:eastAsia="en-US"/>
        </w:rPr>
      </w:pPr>
    </w:p>
    <w:p w14:paraId="7B02F7A5" w14:textId="77777777" w:rsidR="00022B53" w:rsidRPr="00BC25B9" w:rsidRDefault="00022B53" w:rsidP="00E65D35">
      <w:pPr>
        <w:pStyle w:val="NoSpacing"/>
        <w:jc w:val="both"/>
        <w:rPr>
          <w:rFonts w:ascii="Cambria" w:eastAsiaTheme="minorHAnsi" w:hAnsi="Cambria" w:cstheme="majorHAnsi"/>
          <w:bCs w:val="0"/>
          <w:sz w:val="36"/>
          <w:szCs w:val="36"/>
          <w:lang w:val="en-GB" w:eastAsia="en-US"/>
        </w:rPr>
      </w:pPr>
    </w:p>
    <w:p w14:paraId="575CBB7B" w14:textId="1B912F0F" w:rsidR="004B40C6" w:rsidRPr="00BC25B9" w:rsidRDefault="004B40C6" w:rsidP="00E65D35">
      <w:pPr>
        <w:pStyle w:val="NoSpacing"/>
        <w:jc w:val="both"/>
        <w:rPr>
          <w:rFonts w:ascii="Cambria" w:eastAsiaTheme="minorHAnsi" w:hAnsi="Cambria" w:cstheme="majorHAnsi"/>
          <w:bCs w:val="0"/>
          <w:sz w:val="36"/>
          <w:szCs w:val="36"/>
          <w:lang w:val="en-GB" w:eastAsia="en-US"/>
        </w:rPr>
      </w:pPr>
    </w:p>
    <w:p w14:paraId="2BC70FF8" w14:textId="4331AA31" w:rsidR="004B40C6" w:rsidRPr="00BC25B9" w:rsidRDefault="00822693" w:rsidP="00E65D35">
      <w:pPr>
        <w:pStyle w:val="NoSpacing"/>
        <w:jc w:val="both"/>
        <w:rPr>
          <w:rFonts w:ascii="Cambria" w:eastAsiaTheme="minorHAnsi" w:hAnsi="Cambria" w:cstheme="majorHAnsi"/>
          <w:sz w:val="28"/>
          <w:szCs w:val="28"/>
          <w:lang w:val="en-GB" w:eastAsia="en-US"/>
        </w:rPr>
      </w:pPr>
      <w:r w:rsidRPr="00BC25B9">
        <w:rPr>
          <w:rFonts w:ascii="Cambria" w:eastAsiaTheme="minorHAnsi" w:hAnsi="Cambria" w:cstheme="majorHAnsi"/>
          <w:sz w:val="28"/>
          <w:szCs w:val="28"/>
          <w:lang w:val="en-GB" w:eastAsia="en-US"/>
        </w:rPr>
        <w:lastRenderedPageBreak/>
        <w:t xml:space="preserve">Agronomy’s &amp; Phrases: </w:t>
      </w:r>
    </w:p>
    <w:p w14:paraId="635AF67C" w14:textId="77777777" w:rsidR="00822693" w:rsidRPr="00BC25B9" w:rsidRDefault="00822693" w:rsidP="00E65D35">
      <w:pPr>
        <w:pStyle w:val="NoSpacing"/>
        <w:jc w:val="both"/>
        <w:rPr>
          <w:rFonts w:ascii="Cambria" w:eastAsiaTheme="minorHAnsi" w:hAnsi="Cambria" w:cstheme="majorHAnsi"/>
          <w:bCs w:val="0"/>
          <w:sz w:val="32"/>
          <w:szCs w:val="32"/>
          <w:lang w:val="en-GB" w:eastAsia="en-US"/>
        </w:rPr>
      </w:pPr>
    </w:p>
    <w:p w14:paraId="7BF9671E" w14:textId="3C3276EA"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ARCs         Agricultural Research Centers</w:t>
      </w:r>
    </w:p>
    <w:p w14:paraId="27477BEB" w14:textId="5EE93EBA" w:rsidR="004E706C" w:rsidRPr="00BC25B9" w:rsidRDefault="004E706C" w:rsidP="00E65D35">
      <w:pPr>
        <w:jc w:val="both"/>
        <w:rPr>
          <w:rFonts w:ascii="Cambria" w:hAnsi="Cambria" w:cstheme="majorHAnsi"/>
          <w:bCs/>
          <w:sz w:val="24"/>
          <w:szCs w:val="24"/>
          <w:lang w:val="en-GB"/>
        </w:rPr>
      </w:pPr>
      <w:r w:rsidRPr="00BC25B9">
        <w:rPr>
          <w:rFonts w:ascii="Cambria" w:hAnsi="Cambria" w:cstheme="majorHAnsi"/>
          <w:bCs/>
          <w:sz w:val="24"/>
          <w:szCs w:val="24"/>
          <w:lang w:val="en-GB"/>
        </w:rPr>
        <w:t>COR</w:t>
      </w:r>
      <w:r w:rsidRPr="00BC25B9">
        <w:rPr>
          <w:rFonts w:ascii="Cambria" w:hAnsi="Cambria" w:cstheme="majorHAnsi"/>
          <w:bCs/>
          <w:sz w:val="24"/>
          <w:szCs w:val="24"/>
          <w:lang w:val="en-GB"/>
        </w:rPr>
        <w:tab/>
        <w:t xml:space="preserve">     Commissioner for Refugees</w:t>
      </w:r>
    </w:p>
    <w:p w14:paraId="7708CA58" w14:textId="39E694BB" w:rsidR="004E706C" w:rsidRPr="00BC25B9" w:rsidRDefault="004E706C" w:rsidP="00E65D35">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CSO           Civil Society Organisation </w:t>
      </w:r>
    </w:p>
    <w:p w14:paraId="5DE49FBA" w14:textId="5431A248" w:rsidR="0048391D" w:rsidRPr="00BC25B9" w:rsidRDefault="007173AD" w:rsidP="00E65D35">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EU             </w:t>
      </w:r>
      <w:r w:rsidR="007979C2" w:rsidRPr="00BC25B9">
        <w:rPr>
          <w:rFonts w:ascii="Cambria" w:hAnsi="Cambria" w:cstheme="majorHAnsi"/>
          <w:bCs/>
          <w:sz w:val="24"/>
          <w:szCs w:val="24"/>
          <w:lang w:val="en-GB"/>
        </w:rPr>
        <w:t xml:space="preserve">European Union </w:t>
      </w:r>
    </w:p>
    <w:p w14:paraId="29F5DE6A" w14:textId="39963593"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CSA         </w:t>
      </w:r>
      <w:r w:rsidR="004E706C"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Climate smart agriculture </w:t>
      </w:r>
    </w:p>
    <w:p w14:paraId="58624D5E" w14:textId="1FAB3D2E"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FAs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Farmers Associations </w:t>
      </w:r>
    </w:p>
    <w:p w14:paraId="4E3EE637" w14:textId="0756C683"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FAAB</w:t>
      </w:r>
      <w:r w:rsidRPr="00BC25B9">
        <w:rPr>
          <w:rFonts w:ascii="Cambria" w:hAnsi="Cambria" w:cstheme="majorHAnsi"/>
          <w:bCs/>
          <w:sz w:val="24"/>
          <w:szCs w:val="24"/>
          <w:lang w:val="en-GB"/>
        </w:rPr>
        <w:tab/>
        <w:t xml:space="preserve">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Farming as a Business</w:t>
      </w:r>
    </w:p>
    <w:p w14:paraId="5E12A85E" w14:textId="270A36EE"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FFS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Farmers Field Schools </w:t>
      </w:r>
    </w:p>
    <w:p w14:paraId="0CD1F691" w14:textId="4DEA09CC"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GAP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Good Agricultural Practices </w:t>
      </w:r>
    </w:p>
    <w:p w14:paraId="1D547DBF" w14:textId="15A9F62E" w:rsidR="00022B53" w:rsidRPr="00BC25B9" w:rsidRDefault="00022B53" w:rsidP="0038313E">
      <w:pPr>
        <w:jc w:val="both"/>
        <w:rPr>
          <w:rFonts w:ascii="Cambria" w:hAnsi="Cambria" w:cstheme="majorHAnsi"/>
          <w:bCs/>
          <w:sz w:val="24"/>
          <w:szCs w:val="24"/>
          <w:lang w:val="nl-NL"/>
        </w:rPr>
      </w:pPr>
      <w:r w:rsidRPr="00BC25B9">
        <w:rPr>
          <w:rFonts w:ascii="Cambria" w:hAnsi="Cambria" w:cstheme="majorHAnsi"/>
          <w:bCs/>
          <w:sz w:val="24"/>
          <w:szCs w:val="24"/>
          <w:lang w:val="nl-NL"/>
        </w:rPr>
        <w:t xml:space="preserve">GIZ           </w:t>
      </w:r>
      <w:r w:rsidR="00D04F56" w:rsidRPr="00BC25B9">
        <w:rPr>
          <w:rFonts w:ascii="Cambria" w:hAnsi="Cambria" w:cstheme="majorHAnsi"/>
          <w:bCs/>
          <w:sz w:val="24"/>
          <w:szCs w:val="24"/>
          <w:lang w:val="nl-NL"/>
        </w:rPr>
        <w:t xml:space="preserve"> </w:t>
      </w:r>
      <w:r w:rsidR="009959FE" w:rsidRPr="00BC25B9">
        <w:rPr>
          <w:rFonts w:ascii="Cambria" w:hAnsi="Cambria" w:cstheme="majorHAnsi"/>
          <w:bCs/>
          <w:sz w:val="24"/>
          <w:szCs w:val="24"/>
          <w:lang w:val="nl-NL"/>
        </w:rPr>
        <w:t xml:space="preserve"> </w:t>
      </w:r>
      <w:r w:rsidRPr="00BC25B9">
        <w:rPr>
          <w:rFonts w:ascii="Cambria" w:hAnsi="Cambria" w:cstheme="majorHAnsi"/>
          <w:bCs/>
          <w:sz w:val="24"/>
          <w:szCs w:val="24"/>
          <w:lang w:val="nl-NL"/>
        </w:rPr>
        <w:t xml:space="preserve"> </w:t>
      </w:r>
      <w:r w:rsidR="004E706C" w:rsidRPr="00BC25B9">
        <w:rPr>
          <w:rFonts w:ascii="Cambria" w:hAnsi="Cambria" w:cstheme="majorHAnsi"/>
          <w:bCs/>
          <w:sz w:val="24"/>
          <w:szCs w:val="24"/>
          <w:lang w:val="nl-NL"/>
        </w:rPr>
        <w:t>Deutsche Gesellschaft für Internationale Zusammenarbeit GmbH</w:t>
      </w:r>
    </w:p>
    <w:p w14:paraId="27A6C007" w14:textId="3BFDE0E8" w:rsidR="00CC7394" w:rsidRPr="00BC25B9" w:rsidRDefault="00CC7394"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IMPROVE   </w:t>
      </w:r>
      <w:r w:rsidR="003E291F" w:rsidRPr="00BC25B9">
        <w:rPr>
          <w:rFonts w:ascii="Cambria" w:hAnsi="Cambria" w:cstheme="majorHAnsi"/>
          <w:bCs/>
          <w:sz w:val="24"/>
          <w:szCs w:val="24"/>
          <w:lang w:val="en-GB"/>
        </w:rPr>
        <w:t xml:space="preserve">Integrated </w:t>
      </w:r>
      <w:r w:rsidR="0065322D" w:rsidRPr="00BC25B9">
        <w:rPr>
          <w:rFonts w:ascii="Cambria" w:hAnsi="Cambria" w:cstheme="majorHAnsi"/>
          <w:bCs/>
          <w:sz w:val="24"/>
          <w:szCs w:val="24"/>
          <w:lang w:val="en-GB"/>
        </w:rPr>
        <w:t xml:space="preserve">Measures to </w:t>
      </w:r>
      <w:r w:rsidR="003E291F" w:rsidRPr="00BC25B9">
        <w:rPr>
          <w:rFonts w:ascii="Cambria" w:hAnsi="Cambria" w:cstheme="majorHAnsi"/>
          <w:lang w:val="en-GB"/>
        </w:rPr>
        <w:t xml:space="preserve">Promote Rural – Urban Value Additions </w:t>
      </w:r>
      <w:r w:rsidR="009959FE" w:rsidRPr="00BC25B9">
        <w:rPr>
          <w:rFonts w:ascii="Cambria" w:hAnsi="Cambria" w:cstheme="majorHAnsi"/>
          <w:lang w:val="en-GB"/>
        </w:rPr>
        <w:t>and</w:t>
      </w:r>
      <w:r w:rsidR="003E291F" w:rsidRPr="00BC25B9">
        <w:rPr>
          <w:rFonts w:ascii="Cambria" w:hAnsi="Cambria" w:cstheme="majorHAnsi"/>
          <w:lang w:val="en-GB"/>
        </w:rPr>
        <w:t xml:space="preserve"> Employment</w:t>
      </w:r>
    </w:p>
    <w:p w14:paraId="6DECD909" w14:textId="34560AA5"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HAC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w:t>
      </w:r>
      <w:r w:rsidR="009959FE"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Humanitarian Aid Commission </w:t>
      </w:r>
    </w:p>
    <w:p w14:paraId="324F2F99" w14:textId="1169B757"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MoPER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Ministry of Production and Economic Recourse </w:t>
      </w:r>
    </w:p>
    <w:p w14:paraId="22E1C7D7" w14:textId="2686BFF0"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NGOs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Non-Governmental Organizations</w:t>
      </w:r>
    </w:p>
    <w:p w14:paraId="1CA32485" w14:textId="1A7E1216"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TA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Technical agreement </w:t>
      </w:r>
    </w:p>
    <w:p w14:paraId="4ABC52FB" w14:textId="71889CCC"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TTED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Technology Transfer &amp; Exten</w:t>
      </w:r>
      <w:r w:rsidR="00096210" w:rsidRPr="00BC25B9">
        <w:rPr>
          <w:rFonts w:ascii="Cambria" w:hAnsi="Cambria" w:cstheme="majorHAnsi"/>
          <w:bCs/>
          <w:sz w:val="24"/>
          <w:szCs w:val="24"/>
          <w:lang w:val="en-GB"/>
        </w:rPr>
        <w:t xml:space="preserve">sion Department </w:t>
      </w:r>
      <w:r w:rsidRPr="00BC25B9">
        <w:rPr>
          <w:rFonts w:ascii="Cambria" w:hAnsi="Cambria" w:cstheme="majorHAnsi"/>
          <w:bCs/>
          <w:sz w:val="24"/>
          <w:szCs w:val="24"/>
          <w:lang w:val="en-GB"/>
        </w:rPr>
        <w:t xml:space="preserve"> </w:t>
      </w:r>
    </w:p>
    <w:p w14:paraId="57EDA47C" w14:textId="5304CBE2" w:rsidR="00822693" w:rsidRPr="00BC25B9" w:rsidRDefault="00822693" w:rsidP="0038313E">
      <w:pPr>
        <w:jc w:val="both"/>
        <w:rPr>
          <w:rFonts w:ascii="Cambria" w:hAnsi="Cambria" w:cstheme="majorHAnsi"/>
          <w:bCs/>
          <w:sz w:val="24"/>
          <w:szCs w:val="24"/>
          <w:lang w:val="en-GB"/>
        </w:rPr>
      </w:pPr>
      <w:r w:rsidRPr="00BC25B9">
        <w:rPr>
          <w:rFonts w:ascii="Cambria" w:hAnsi="Cambria" w:cstheme="majorHAnsi"/>
          <w:bCs/>
          <w:sz w:val="24"/>
          <w:szCs w:val="24"/>
          <w:lang w:val="en-GB"/>
        </w:rPr>
        <w:t xml:space="preserve">BRDO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 xml:space="preserve">Building Resilience Development Organization </w:t>
      </w:r>
    </w:p>
    <w:p w14:paraId="5287FD11" w14:textId="7A0E7F41" w:rsidR="00822693" w:rsidRPr="00BC25B9" w:rsidRDefault="00822693" w:rsidP="0038313E">
      <w:pPr>
        <w:jc w:val="both"/>
        <w:rPr>
          <w:rFonts w:ascii="Cambria" w:hAnsi="Cambria"/>
        </w:rPr>
      </w:pPr>
      <w:r w:rsidRPr="00BC25B9">
        <w:rPr>
          <w:rFonts w:ascii="Cambria" w:hAnsi="Cambria" w:cstheme="majorHAnsi"/>
          <w:bCs/>
          <w:sz w:val="24"/>
          <w:szCs w:val="24"/>
          <w:lang w:val="en-GB"/>
        </w:rPr>
        <w:t xml:space="preserve">ZWD         </w:t>
      </w:r>
      <w:r w:rsidR="00D04F56" w:rsidRPr="00BC25B9">
        <w:rPr>
          <w:rFonts w:ascii="Cambria" w:hAnsi="Cambria" w:cstheme="majorHAnsi"/>
          <w:bCs/>
          <w:sz w:val="24"/>
          <w:szCs w:val="24"/>
          <w:lang w:val="en-GB"/>
        </w:rPr>
        <w:t xml:space="preserve"> </w:t>
      </w:r>
      <w:r w:rsidRPr="00BC25B9">
        <w:rPr>
          <w:rFonts w:ascii="Cambria" w:hAnsi="Cambria" w:cstheme="majorHAnsi"/>
          <w:bCs/>
          <w:sz w:val="24"/>
          <w:szCs w:val="24"/>
          <w:lang w:val="en-GB"/>
        </w:rPr>
        <w:t>Zenab for Women Development Organization</w:t>
      </w:r>
      <w:r w:rsidRPr="00BC25B9">
        <w:rPr>
          <w:rFonts w:ascii="Cambria" w:hAnsi="Cambria"/>
        </w:rPr>
        <w:t xml:space="preserve"> </w:t>
      </w:r>
    </w:p>
    <w:p w14:paraId="3504719E" w14:textId="068781BC" w:rsidR="00026599" w:rsidRPr="00BC25B9" w:rsidRDefault="00026599" w:rsidP="0038313E">
      <w:pPr>
        <w:jc w:val="both"/>
        <w:rPr>
          <w:rFonts w:ascii="Cambria" w:hAnsi="Cambria"/>
        </w:rPr>
      </w:pPr>
    </w:p>
    <w:p w14:paraId="1788B9C7" w14:textId="734BCEC6" w:rsidR="00026599" w:rsidRPr="00BC25B9" w:rsidRDefault="00026599" w:rsidP="0038313E">
      <w:pPr>
        <w:jc w:val="both"/>
        <w:rPr>
          <w:rFonts w:ascii="Cambria" w:hAnsi="Cambria"/>
        </w:rPr>
      </w:pPr>
    </w:p>
    <w:p w14:paraId="3E4866B5" w14:textId="7A99136E" w:rsidR="00026599" w:rsidRPr="00BC25B9" w:rsidRDefault="00026599" w:rsidP="0038313E">
      <w:pPr>
        <w:jc w:val="both"/>
        <w:rPr>
          <w:rFonts w:ascii="Cambria" w:hAnsi="Cambria"/>
        </w:rPr>
      </w:pPr>
    </w:p>
    <w:p w14:paraId="5D8B4F75" w14:textId="447415F1" w:rsidR="00026599" w:rsidRPr="00BC25B9" w:rsidRDefault="00026599" w:rsidP="0038313E">
      <w:pPr>
        <w:jc w:val="both"/>
        <w:rPr>
          <w:rFonts w:ascii="Cambria" w:hAnsi="Cambria"/>
        </w:rPr>
      </w:pPr>
    </w:p>
    <w:p w14:paraId="347AA19B" w14:textId="5F969617" w:rsidR="00026599" w:rsidRPr="00BC25B9" w:rsidRDefault="00026599" w:rsidP="0038313E">
      <w:pPr>
        <w:jc w:val="both"/>
        <w:rPr>
          <w:rFonts w:ascii="Cambria" w:hAnsi="Cambria"/>
        </w:rPr>
      </w:pPr>
    </w:p>
    <w:p w14:paraId="2F08E7F1" w14:textId="03B6DE7F" w:rsidR="00026599" w:rsidRPr="00BC25B9" w:rsidRDefault="00026599" w:rsidP="0038313E">
      <w:pPr>
        <w:jc w:val="both"/>
        <w:rPr>
          <w:rFonts w:ascii="Cambria" w:hAnsi="Cambria"/>
        </w:rPr>
      </w:pPr>
    </w:p>
    <w:p w14:paraId="19826EBA" w14:textId="3BDE9F13" w:rsidR="00026599" w:rsidRPr="00BC25B9" w:rsidRDefault="00026599" w:rsidP="0038313E">
      <w:pPr>
        <w:jc w:val="both"/>
        <w:rPr>
          <w:rFonts w:ascii="Cambria" w:hAnsi="Cambria"/>
        </w:rPr>
      </w:pPr>
    </w:p>
    <w:p w14:paraId="66897D02" w14:textId="438D9F27" w:rsidR="00026599" w:rsidRPr="00BC25B9" w:rsidRDefault="00026599" w:rsidP="0038313E">
      <w:pPr>
        <w:jc w:val="both"/>
        <w:rPr>
          <w:rFonts w:ascii="Cambria" w:hAnsi="Cambria"/>
        </w:rPr>
      </w:pPr>
    </w:p>
    <w:p w14:paraId="2B1F6473" w14:textId="6E5D5BFA" w:rsidR="00026599" w:rsidRDefault="00026599" w:rsidP="0038313E">
      <w:pPr>
        <w:jc w:val="both"/>
        <w:rPr>
          <w:rFonts w:ascii="Cambria" w:hAnsi="Cambria"/>
        </w:rPr>
      </w:pPr>
    </w:p>
    <w:p w14:paraId="183F7BCC" w14:textId="77777777" w:rsidR="001A6DCE" w:rsidRPr="00BC25B9" w:rsidRDefault="001A6DCE" w:rsidP="0038313E">
      <w:pPr>
        <w:jc w:val="both"/>
        <w:rPr>
          <w:rFonts w:ascii="Cambria" w:hAnsi="Cambria"/>
        </w:rPr>
      </w:pPr>
    </w:p>
    <w:p w14:paraId="0E9E7B9C" w14:textId="70F8D7D3" w:rsidR="00026599" w:rsidRPr="00BC25B9" w:rsidRDefault="00026599" w:rsidP="0038313E">
      <w:pPr>
        <w:jc w:val="both"/>
        <w:rPr>
          <w:rFonts w:ascii="Cambria" w:hAnsi="Cambria"/>
        </w:rPr>
      </w:pPr>
    </w:p>
    <w:p w14:paraId="168DE9F0" w14:textId="5D5452CF" w:rsidR="00026599" w:rsidRPr="00BC25B9" w:rsidRDefault="00026599" w:rsidP="0038313E">
      <w:pPr>
        <w:jc w:val="both"/>
        <w:rPr>
          <w:rFonts w:ascii="Cambria" w:hAnsi="Cambria"/>
        </w:rPr>
      </w:pPr>
    </w:p>
    <w:p w14:paraId="06F9B900" w14:textId="72035252" w:rsidR="00026599" w:rsidRPr="00BC25B9" w:rsidRDefault="00D229D3" w:rsidP="0038313E">
      <w:pPr>
        <w:jc w:val="both"/>
        <w:rPr>
          <w:rFonts w:ascii="Cambria" w:hAnsi="Cambria" w:cstheme="majorHAnsi"/>
          <w:bCs/>
          <w:sz w:val="32"/>
          <w:szCs w:val="32"/>
          <w:lang w:val="en-GB"/>
        </w:rPr>
      </w:pPr>
      <w:r w:rsidRPr="00BC25B9">
        <w:rPr>
          <w:rFonts w:ascii="Cambria" w:hAnsi="Cambria" w:cstheme="majorHAnsi"/>
          <w:bCs/>
          <w:sz w:val="32"/>
          <w:szCs w:val="32"/>
          <w:lang w:val="en-GB"/>
        </w:rPr>
        <w:t xml:space="preserve">Evaluation Summary </w:t>
      </w:r>
    </w:p>
    <w:tbl>
      <w:tblPr>
        <w:tblStyle w:val="TableGrid"/>
        <w:tblW w:w="0" w:type="auto"/>
        <w:tblLook w:val="04A0" w:firstRow="1" w:lastRow="0" w:firstColumn="1" w:lastColumn="0" w:noHBand="0" w:noVBand="1"/>
      </w:tblPr>
      <w:tblGrid>
        <w:gridCol w:w="2405"/>
        <w:gridCol w:w="6611"/>
      </w:tblGrid>
      <w:tr w:rsidR="00D229D3" w:rsidRPr="00BC25B9" w14:paraId="5B4E0E0B" w14:textId="77777777" w:rsidTr="00D229D3">
        <w:tc>
          <w:tcPr>
            <w:tcW w:w="2405" w:type="dxa"/>
          </w:tcPr>
          <w:p w14:paraId="14346B8C" w14:textId="728543F9"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rPr>
              <w:t>Project Title</w:t>
            </w:r>
          </w:p>
        </w:tc>
        <w:tc>
          <w:tcPr>
            <w:tcW w:w="6611" w:type="dxa"/>
          </w:tcPr>
          <w:p w14:paraId="3A0E8D43" w14:textId="5B544736" w:rsidR="00D229D3" w:rsidRPr="00BC25B9" w:rsidRDefault="00C0274B" w:rsidP="00E65D35">
            <w:pPr>
              <w:pStyle w:val="NoSpacing"/>
              <w:jc w:val="both"/>
              <w:rPr>
                <w:rFonts w:ascii="Cambria" w:eastAsiaTheme="minorHAnsi" w:hAnsi="Cambria" w:cstheme="majorHAnsi"/>
                <w:bCs w:val="0"/>
                <w:sz w:val="22"/>
                <w:szCs w:val="22"/>
                <w:lang w:val="en-GB" w:eastAsia="en-US"/>
              </w:rPr>
            </w:pPr>
            <w:r w:rsidRPr="00BC25B9">
              <w:rPr>
                <w:rFonts w:ascii="Cambria" w:eastAsiaTheme="minorHAnsi" w:hAnsi="Cambria" w:cstheme="majorHAnsi"/>
                <w:bCs w:val="0"/>
                <w:sz w:val="22"/>
                <w:szCs w:val="22"/>
                <w:lang w:val="en-GB" w:eastAsia="en-US"/>
              </w:rPr>
              <w:t>Increasing farmers production and income by adapting farming systems to promote rural urban value addition and employment project</w:t>
            </w:r>
            <w:r w:rsidR="008F12F1" w:rsidRPr="00BC25B9">
              <w:rPr>
                <w:rFonts w:ascii="Cambria" w:hAnsi="Cambria" w:cstheme="majorHAnsi"/>
                <w:lang w:val="en-GB"/>
              </w:rPr>
              <w:t xml:space="preserve"> </w:t>
            </w:r>
          </w:p>
        </w:tc>
      </w:tr>
      <w:tr w:rsidR="00D229D3" w:rsidRPr="00BC25B9" w14:paraId="4032748A" w14:textId="77777777" w:rsidTr="00D229D3">
        <w:tc>
          <w:tcPr>
            <w:tcW w:w="2405" w:type="dxa"/>
          </w:tcPr>
          <w:p w14:paraId="5C7D9981" w14:textId="7D8DAF4C"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lang w:val="en-GB"/>
              </w:rPr>
              <w:t xml:space="preserve">Project Duration </w:t>
            </w:r>
          </w:p>
        </w:tc>
        <w:tc>
          <w:tcPr>
            <w:tcW w:w="6611" w:type="dxa"/>
          </w:tcPr>
          <w:p w14:paraId="5976DE13" w14:textId="7DFFEFEC"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lang w:val="en-GB"/>
              </w:rPr>
              <w:t>July 202</w:t>
            </w:r>
            <w:r w:rsidR="00074130" w:rsidRPr="00BC25B9">
              <w:rPr>
                <w:rFonts w:ascii="Cambria" w:hAnsi="Cambria" w:cstheme="majorHAnsi"/>
                <w:lang w:val="en-GB"/>
              </w:rPr>
              <w:t>1</w:t>
            </w:r>
            <w:r w:rsidRPr="00BC25B9">
              <w:rPr>
                <w:rFonts w:ascii="Cambria" w:hAnsi="Cambria" w:cstheme="majorHAnsi"/>
                <w:lang w:val="en-GB"/>
              </w:rPr>
              <w:t xml:space="preserve"> – March 2023</w:t>
            </w:r>
          </w:p>
        </w:tc>
      </w:tr>
      <w:tr w:rsidR="00D229D3" w:rsidRPr="00BC25B9" w14:paraId="40AFA28A" w14:textId="77777777" w:rsidTr="00D229D3">
        <w:tc>
          <w:tcPr>
            <w:tcW w:w="2405" w:type="dxa"/>
          </w:tcPr>
          <w:p w14:paraId="6AADB2B7" w14:textId="3F8B02F3"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lang w:val="en-GB"/>
              </w:rPr>
              <w:t xml:space="preserve">Evaluation Type </w:t>
            </w:r>
          </w:p>
        </w:tc>
        <w:tc>
          <w:tcPr>
            <w:tcW w:w="6611" w:type="dxa"/>
          </w:tcPr>
          <w:p w14:paraId="24ADF57E" w14:textId="4F7E294B"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lang w:val="en-GB"/>
              </w:rPr>
              <w:t xml:space="preserve">End of Project Evaluation </w:t>
            </w:r>
          </w:p>
        </w:tc>
      </w:tr>
      <w:tr w:rsidR="00D229D3" w:rsidRPr="00BC25B9" w14:paraId="3AA08C1B" w14:textId="77777777" w:rsidTr="00D229D3">
        <w:tc>
          <w:tcPr>
            <w:tcW w:w="2405" w:type="dxa"/>
          </w:tcPr>
          <w:p w14:paraId="2CFB51B7" w14:textId="52FD065C"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lang w:val="en-GB"/>
              </w:rPr>
              <w:t xml:space="preserve">Evaluation Purpose </w:t>
            </w:r>
          </w:p>
        </w:tc>
        <w:tc>
          <w:tcPr>
            <w:tcW w:w="6611" w:type="dxa"/>
          </w:tcPr>
          <w:p w14:paraId="407A9B31" w14:textId="0BD2C691" w:rsidR="00D229D3" w:rsidRPr="00BC25B9" w:rsidRDefault="00D229D3" w:rsidP="0038313E">
            <w:pPr>
              <w:jc w:val="both"/>
              <w:rPr>
                <w:rFonts w:ascii="Cambria" w:hAnsi="Cambria" w:cstheme="majorHAnsi"/>
                <w:lang w:val="en-GB"/>
              </w:rPr>
            </w:pPr>
            <w:r w:rsidRPr="00BC25B9">
              <w:rPr>
                <w:rFonts w:ascii="Cambria" w:hAnsi="Cambria" w:cstheme="majorHAnsi"/>
                <w:lang w:val="en-GB"/>
              </w:rPr>
              <w:t xml:space="preserve">The external evaluation, which is a mandatory requirement from the donor, </w:t>
            </w:r>
            <w:r w:rsidR="008F4782" w:rsidRPr="00BC25B9">
              <w:rPr>
                <w:rFonts w:ascii="Cambria" w:hAnsi="Cambria" w:cstheme="majorHAnsi"/>
                <w:lang w:val="en-GB"/>
              </w:rPr>
              <w:t xml:space="preserve">which </w:t>
            </w:r>
            <w:r w:rsidRPr="00BC25B9">
              <w:rPr>
                <w:rFonts w:ascii="Cambria" w:hAnsi="Cambria" w:cstheme="majorHAnsi"/>
                <w:lang w:val="en-GB"/>
              </w:rPr>
              <w:t xml:space="preserve">will serve </w:t>
            </w:r>
            <w:r w:rsidR="001B0B6C" w:rsidRPr="00BC25B9">
              <w:rPr>
                <w:rFonts w:ascii="Cambria" w:hAnsi="Cambria" w:cstheme="majorHAnsi"/>
                <w:lang w:val="en-GB"/>
              </w:rPr>
              <w:t xml:space="preserve">both as an </w:t>
            </w:r>
            <w:r w:rsidRPr="00BC25B9">
              <w:rPr>
                <w:rFonts w:ascii="Cambria" w:hAnsi="Cambria" w:cstheme="majorHAnsi"/>
                <w:lang w:val="en-GB"/>
              </w:rPr>
              <w:t>external accountability as well as internal learning. The evaluation aims to assess the achievements of the project objectives, result and output indicators. Documentation of best practices and lessons learnt shall be considered throughout the course of evaluation.</w:t>
            </w:r>
          </w:p>
        </w:tc>
      </w:tr>
      <w:tr w:rsidR="00D229D3" w:rsidRPr="00BC25B9" w14:paraId="0F97CDD4" w14:textId="77777777" w:rsidTr="00D229D3">
        <w:tc>
          <w:tcPr>
            <w:tcW w:w="2405" w:type="dxa"/>
          </w:tcPr>
          <w:p w14:paraId="3C2BB177" w14:textId="4FE9C858"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rPr>
              <w:t>Evaluation Start and End Dates</w:t>
            </w:r>
          </w:p>
        </w:tc>
        <w:tc>
          <w:tcPr>
            <w:tcW w:w="6611" w:type="dxa"/>
          </w:tcPr>
          <w:p w14:paraId="7343EAE8" w14:textId="3060C77F" w:rsidR="00D229D3" w:rsidRPr="00BC25B9" w:rsidRDefault="00C42311" w:rsidP="0038313E">
            <w:pPr>
              <w:jc w:val="both"/>
              <w:rPr>
                <w:rFonts w:ascii="Cambria" w:hAnsi="Cambria" w:cstheme="majorHAnsi"/>
                <w:bCs/>
                <w:sz w:val="32"/>
                <w:szCs w:val="32"/>
                <w:lang w:val="en-GB"/>
              </w:rPr>
            </w:pPr>
            <w:r w:rsidRPr="00BC25B9">
              <w:rPr>
                <w:rFonts w:ascii="Cambria" w:hAnsi="Cambria" w:cstheme="majorHAnsi"/>
              </w:rPr>
              <w:t>2</w:t>
            </w:r>
            <w:r w:rsidR="006042EB" w:rsidRPr="00BC25B9">
              <w:rPr>
                <w:rFonts w:ascii="Cambria" w:hAnsi="Cambria" w:cstheme="majorHAnsi"/>
                <w:vertAlign w:val="superscript"/>
              </w:rPr>
              <w:t>nd</w:t>
            </w:r>
            <w:r w:rsidR="006042EB" w:rsidRPr="00BC25B9">
              <w:rPr>
                <w:rFonts w:ascii="Cambria" w:hAnsi="Cambria" w:cstheme="majorHAnsi"/>
              </w:rPr>
              <w:t xml:space="preserve"> April</w:t>
            </w:r>
            <w:r w:rsidR="00D229D3" w:rsidRPr="00BC25B9">
              <w:rPr>
                <w:rFonts w:ascii="Cambria" w:hAnsi="Cambria" w:cstheme="majorHAnsi"/>
              </w:rPr>
              <w:t xml:space="preserve"> up to </w:t>
            </w:r>
            <w:r w:rsidR="000878DB" w:rsidRPr="00BC25B9">
              <w:rPr>
                <w:rFonts w:ascii="Cambria" w:hAnsi="Cambria" w:cstheme="majorHAnsi"/>
              </w:rPr>
              <w:t>1</w:t>
            </w:r>
            <w:r w:rsidR="006042EB" w:rsidRPr="00BC25B9">
              <w:rPr>
                <w:rFonts w:ascii="Cambria" w:hAnsi="Cambria" w:cstheme="majorHAnsi"/>
                <w:vertAlign w:val="superscript"/>
              </w:rPr>
              <w:t>st</w:t>
            </w:r>
            <w:r w:rsidR="006042EB" w:rsidRPr="00BC25B9">
              <w:rPr>
                <w:rFonts w:ascii="Cambria" w:hAnsi="Cambria" w:cstheme="majorHAnsi"/>
              </w:rPr>
              <w:t xml:space="preserve"> June</w:t>
            </w:r>
            <w:r w:rsidR="00D229D3" w:rsidRPr="00BC25B9">
              <w:rPr>
                <w:rFonts w:ascii="Cambria" w:hAnsi="Cambria" w:cstheme="majorHAnsi"/>
              </w:rPr>
              <w:t xml:space="preserve"> 202</w:t>
            </w:r>
            <w:r w:rsidR="001F54AA" w:rsidRPr="00BC25B9">
              <w:rPr>
                <w:rFonts w:ascii="Cambria" w:hAnsi="Cambria" w:cstheme="majorHAnsi"/>
              </w:rPr>
              <w:t>3</w:t>
            </w:r>
          </w:p>
        </w:tc>
      </w:tr>
      <w:tr w:rsidR="00D229D3" w:rsidRPr="00BC25B9" w14:paraId="50E619C8" w14:textId="77777777" w:rsidTr="00D229D3">
        <w:tc>
          <w:tcPr>
            <w:tcW w:w="2405" w:type="dxa"/>
          </w:tcPr>
          <w:p w14:paraId="4DC0081F" w14:textId="07B72FF5" w:rsidR="00D229D3" w:rsidRPr="00BC25B9" w:rsidRDefault="00D229D3" w:rsidP="0038313E">
            <w:pPr>
              <w:jc w:val="both"/>
              <w:rPr>
                <w:rFonts w:ascii="Cambria" w:hAnsi="Cambria" w:cstheme="majorHAnsi"/>
                <w:bCs/>
                <w:sz w:val="32"/>
                <w:szCs w:val="32"/>
                <w:lang w:val="en-GB"/>
              </w:rPr>
            </w:pPr>
            <w:r w:rsidRPr="00BC25B9">
              <w:rPr>
                <w:rFonts w:ascii="Cambria" w:hAnsi="Cambria" w:cstheme="majorHAnsi"/>
              </w:rPr>
              <w:t>Anticipated Evaluation Report Release Date</w:t>
            </w:r>
          </w:p>
        </w:tc>
        <w:tc>
          <w:tcPr>
            <w:tcW w:w="6611" w:type="dxa"/>
          </w:tcPr>
          <w:p w14:paraId="5B045963" w14:textId="70DC2615" w:rsidR="00D229D3" w:rsidRPr="00BC25B9" w:rsidRDefault="00D56411" w:rsidP="0038313E">
            <w:pPr>
              <w:jc w:val="both"/>
              <w:rPr>
                <w:rFonts w:ascii="Cambria" w:hAnsi="Cambria" w:cstheme="majorHAnsi"/>
                <w:bCs/>
                <w:sz w:val="32"/>
                <w:szCs w:val="32"/>
                <w:lang w:val="en-GB"/>
              </w:rPr>
            </w:pPr>
            <w:r w:rsidRPr="00BC25B9">
              <w:rPr>
                <w:rFonts w:ascii="Cambria" w:hAnsi="Cambria" w:cstheme="majorHAnsi"/>
              </w:rPr>
              <w:t>1</w:t>
            </w:r>
            <w:r w:rsidR="006042EB" w:rsidRPr="00BC25B9">
              <w:rPr>
                <w:rFonts w:ascii="Cambria" w:hAnsi="Cambria" w:cstheme="majorHAnsi"/>
                <w:vertAlign w:val="superscript"/>
              </w:rPr>
              <w:t>st</w:t>
            </w:r>
            <w:r w:rsidR="006042EB" w:rsidRPr="00BC25B9">
              <w:rPr>
                <w:rFonts w:ascii="Cambria" w:hAnsi="Cambria" w:cstheme="majorHAnsi"/>
              </w:rPr>
              <w:t xml:space="preserve"> June</w:t>
            </w:r>
            <w:r w:rsidR="00D229D3" w:rsidRPr="00BC25B9">
              <w:rPr>
                <w:rFonts w:ascii="Cambria" w:hAnsi="Cambria" w:cstheme="majorHAnsi"/>
              </w:rPr>
              <w:t xml:space="preserve"> 202</w:t>
            </w:r>
            <w:r w:rsidR="001F54AA" w:rsidRPr="00BC25B9">
              <w:rPr>
                <w:rFonts w:ascii="Cambria" w:hAnsi="Cambria" w:cstheme="majorHAnsi"/>
              </w:rPr>
              <w:t>3</w:t>
            </w:r>
          </w:p>
        </w:tc>
      </w:tr>
    </w:tbl>
    <w:p w14:paraId="12EC1FEF" w14:textId="77777777" w:rsidR="00997E47" w:rsidRPr="00BC25B9" w:rsidRDefault="00997E47" w:rsidP="0038313E">
      <w:pPr>
        <w:jc w:val="both"/>
        <w:rPr>
          <w:rFonts w:ascii="Cambria" w:hAnsi="Cambria" w:cstheme="majorHAnsi"/>
          <w:b/>
          <w:sz w:val="28"/>
          <w:szCs w:val="28"/>
          <w:lang w:val="en-GB"/>
        </w:rPr>
      </w:pPr>
    </w:p>
    <w:p w14:paraId="26F3C6F4" w14:textId="50EB7B59" w:rsidR="001F54AA" w:rsidRPr="001A6DCE" w:rsidRDefault="001F54AA" w:rsidP="00997E47">
      <w:pPr>
        <w:pStyle w:val="ListParagraph"/>
        <w:numPr>
          <w:ilvl w:val="0"/>
          <w:numId w:val="18"/>
        </w:numPr>
        <w:jc w:val="both"/>
        <w:rPr>
          <w:rFonts w:ascii="Cambria" w:hAnsi="Cambria" w:cstheme="majorHAnsi"/>
          <w:b/>
          <w:sz w:val="28"/>
          <w:szCs w:val="28"/>
          <w:lang w:val="en-GB"/>
        </w:rPr>
      </w:pPr>
      <w:r w:rsidRPr="001A6DCE">
        <w:rPr>
          <w:rFonts w:ascii="Cambria" w:hAnsi="Cambria" w:cstheme="majorHAnsi"/>
          <w:b/>
          <w:sz w:val="28"/>
          <w:szCs w:val="28"/>
          <w:lang w:val="en-GB"/>
        </w:rPr>
        <w:t xml:space="preserve">Background </w:t>
      </w:r>
    </w:p>
    <w:p w14:paraId="651EDE9C" w14:textId="5BA58CC4" w:rsidR="00E94FCC" w:rsidRPr="00BC25B9" w:rsidRDefault="001F54AA" w:rsidP="0038313E">
      <w:pPr>
        <w:spacing w:line="276" w:lineRule="auto"/>
        <w:ind w:left="-180"/>
        <w:jc w:val="both"/>
        <w:rPr>
          <w:rFonts w:ascii="Cambria" w:hAnsi="Cambria" w:cstheme="majorHAnsi"/>
        </w:rPr>
      </w:pPr>
      <w:r w:rsidRPr="00BC25B9">
        <w:rPr>
          <w:rFonts w:ascii="Cambria" w:hAnsi="Cambria" w:cstheme="majorHAnsi"/>
        </w:rPr>
        <w:t xml:space="preserve">In </w:t>
      </w:r>
      <w:r w:rsidR="005706C5" w:rsidRPr="00BC25B9">
        <w:rPr>
          <w:rFonts w:ascii="Cambria" w:hAnsi="Cambria" w:cstheme="majorHAnsi"/>
          <w:lang w:val="en-GB"/>
        </w:rPr>
        <w:t>2021</w:t>
      </w:r>
      <w:r w:rsidRPr="00BC25B9">
        <w:rPr>
          <w:rFonts w:ascii="Cambria" w:hAnsi="Cambria" w:cstheme="majorHAnsi"/>
        </w:rPr>
        <w:t>, ZOA</w:t>
      </w:r>
      <w:r w:rsidR="00BC35EB" w:rsidRPr="00BC25B9">
        <w:rPr>
          <w:rFonts w:ascii="Cambria" w:hAnsi="Cambria" w:cstheme="majorHAnsi"/>
          <w:lang w:val="en-GB"/>
        </w:rPr>
        <w:t xml:space="preserve"> was awarded a </w:t>
      </w:r>
      <w:r w:rsidR="006042EB" w:rsidRPr="00BC25B9">
        <w:rPr>
          <w:rFonts w:ascii="Cambria" w:hAnsi="Cambria" w:cstheme="majorHAnsi"/>
          <w:lang w:val="en-GB"/>
        </w:rPr>
        <w:t>twenty-one</w:t>
      </w:r>
      <w:r w:rsidR="00BC35EB" w:rsidRPr="00BC25B9">
        <w:rPr>
          <w:rFonts w:ascii="Cambria" w:hAnsi="Cambria" w:cstheme="majorHAnsi"/>
          <w:lang w:val="en-GB"/>
        </w:rPr>
        <w:t xml:space="preserve"> month’s project </w:t>
      </w:r>
      <w:r w:rsidR="00227AB8" w:rsidRPr="00BC25B9">
        <w:rPr>
          <w:rFonts w:ascii="Cambria" w:hAnsi="Cambria" w:cstheme="majorHAnsi"/>
          <w:lang w:val="en-GB"/>
        </w:rPr>
        <w:t>“</w:t>
      </w:r>
      <w:r w:rsidR="000B5C56" w:rsidRPr="00BC25B9">
        <w:rPr>
          <w:rFonts w:ascii="Cambria" w:hAnsi="Cambria" w:cstheme="majorHAnsi"/>
          <w:lang w:val="en-GB"/>
        </w:rPr>
        <w:t xml:space="preserve">Increasing farmers production and income by adapting farming systems to promote rural urban value addition and employment </w:t>
      </w:r>
      <w:r w:rsidR="008F53E2" w:rsidRPr="00BC25B9">
        <w:rPr>
          <w:rFonts w:ascii="Cambria" w:hAnsi="Cambria" w:cstheme="majorHAnsi"/>
          <w:lang w:val="en-GB"/>
        </w:rPr>
        <w:t>in Gedaref and Kassala</w:t>
      </w:r>
      <w:r w:rsidR="00BC35EB" w:rsidRPr="00BC25B9">
        <w:rPr>
          <w:rFonts w:ascii="Cambria" w:hAnsi="Cambria" w:cstheme="majorHAnsi"/>
          <w:lang w:val="en-GB"/>
        </w:rPr>
        <w:t xml:space="preserve"> State</w:t>
      </w:r>
      <w:r w:rsidR="006F19EF" w:rsidRPr="00BC25B9">
        <w:rPr>
          <w:rFonts w:ascii="Cambria" w:hAnsi="Cambria" w:cstheme="majorHAnsi"/>
          <w:lang w:val="en-GB"/>
        </w:rPr>
        <w:t>s</w:t>
      </w:r>
      <w:r w:rsidR="00227AB8" w:rsidRPr="00BC25B9">
        <w:rPr>
          <w:rFonts w:ascii="Cambria" w:hAnsi="Cambria" w:cstheme="majorHAnsi"/>
          <w:lang w:val="en-GB"/>
        </w:rPr>
        <w:t>”</w:t>
      </w:r>
      <w:r w:rsidR="00BC35EB" w:rsidRPr="00BC25B9">
        <w:rPr>
          <w:rFonts w:ascii="Cambria" w:hAnsi="Cambria" w:cstheme="majorHAnsi"/>
          <w:lang w:val="en-GB"/>
        </w:rPr>
        <w:t xml:space="preserve"> </w:t>
      </w:r>
      <w:r w:rsidR="001030E3" w:rsidRPr="00BC25B9">
        <w:rPr>
          <w:rFonts w:ascii="Cambria" w:hAnsi="Cambria" w:cstheme="majorHAnsi"/>
          <w:lang w:val="en-GB"/>
        </w:rPr>
        <w:t xml:space="preserve">funded </w:t>
      </w:r>
      <w:r w:rsidR="00BC35EB" w:rsidRPr="00BC25B9">
        <w:rPr>
          <w:rFonts w:ascii="Cambria" w:hAnsi="Cambria" w:cstheme="majorHAnsi"/>
          <w:lang w:val="en-GB"/>
        </w:rPr>
        <w:t xml:space="preserve">by the </w:t>
      </w:r>
      <w:r w:rsidR="00022B53" w:rsidRPr="00BC25B9">
        <w:rPr>
          <w:rFonts w:ascii="Cambria" w:hAnsi="Cambria" w:cstheme="majorHAnsi"/>
          <w:lang w:val="en-GB"/>
        </w:rPr>
        <w:t>GIZ</w:t>
      </w:r>
      <w:r w:rsidR="00C86E38" w:rsidRPr="00BC25B9">
        <w:rPr>
          <w:rFonts w:ascii="Cambria" w:hAnsi="Cambria" w:cstheme="majorHAnsi"/>
          <w:lang w:val="en-GB"/>
        </w:rPr>
        <w:t xml:space="preserve">. </w:t>
      </w:r>
      <w:r w:rsidR="008F2953" w:rsidRPr="00BC25B9">
        <w:rPr>
          <w:rFonts w:ascii="Cambria" w:hAnsi="Cambria" w:cstheme="majorHAnsi"/>
          <w:lang w:val="en-GB"/>
        </w:rPr>
        <w:t>The project objective</w:t>
      </w:r>
      <w:r w:rsidR="004E706C" w:rsidRPr="00BC25B9">
        <w:rPr>
          <w:rFonts w:ascii="Cambria" w:hAnsi="Cambria" w:cstheme="majorHAnsi"/>
          <w:lang w:val="en-GB"/>
        </w:rPr>
        <w:t>s</w:t>
      </w:r>
      <w:r w:rsidR="008F2953" w:rsidRPr="00BC25B9">
        <w:rPr>
          <w:rFonts w:ascii="Cambria" w:hAnsi="Cambria" w:cstheme="majorHAnsi"/>
          <w:lang w:val="en-GB"/>
        </w:rPr>
        <w:t xml:space="preserve"> w</w:t>
      </w:r>
      <w:r w:rsidR="004E706C" w:rsidRPr="00BC25B9">
        <w:rPr>
          <w:rFonts w:ascii="Cambria" w:hAnsi="Cambria" w:cstheme="majorHAnsi"/>
          <w:lang w:val="en-GB"/>
        </w:rPr>
        <w:t>ere</w:t>
      </w:r>
      <w:r w:rsidR="008F2953" w:rsidRPr="00BC25B9">
        <w:rPr>
          <w:rFonts w:ascii="Cambria" w:hAnsi="Cambria" w:cstheme="majorHAnsi"/>
          <w:lang w:val="en-GB"/>
        </w:rPr>
        <w:t xml:space="preserve"> </w:t>
      </w:r>
      <w:r w:rsidR="004E706C" w:rsidRPr="00BC25B9">
        <w:rPr>
          <w:rFonts w:ascii="Cambria" w:hAnsi="Cambria" w:cstheme="majorHAnsi"/>
          <w:lang w:val="en-GB"/>
        </w:rPr>
        <w:t>to increase farmers’ production and income by adapting farming systems to market and climate variabilities, promote rural urban value addition and employment</w:t>
      </w:r>
      <w:r w:rsidR="000518A1" w:rsidRPr="00BC25B9">
        <w:rPr>
          <w:rFonts w:ascii="Cambria" w:hAnsi="Cambria" w:cstheme="majorHAnsi"/>
          <w:lang w:val="en-GB"/>
        </w:rPr>
        <w:t xml:space="preserve"> </w:t>
      </w:r>
      <w:r w:rsidR="000518A1" w:rsidRPr="00BC25B9">
        <w:rPr>
          <w:rFonts w:ascii="Cambria" w:hAnsi="Cambria" w:cstheme="majorHAnsi"/>
        </w:rPr>
        <w:t>in the localities targeted by the project</w:t>
      </w:r>
      <w:r w:rsidR="008F2953" w:rsidRPr="00BC25B9">
        <w:rPr>
          <w:rFonts w:ascii="Cambria" w:hAnsi="Cambria" w:cstheme="majorHAnsi"/>
          <w:lang w:val="en-GB"/>
        </w:rPr>
        <w:t xml:space="preserve">, </w:t>
      </w:r>
      <w:r w:rsidR="00E94FCC" w:rsidRPr="00BC25B9">
        <w:rPr>
          <w:rFonts w:ascii="Cambria" w:hAnsi="Cambria" w:cstheme="majorHAnsi"/>
        </w:rPr>
        <w:t xml:space="preserve">the objectives </w:t>
      </w:r>
      <w:r w:rsidR="006042EB" w:rsidRPr="00BC25B9">
        <w:rPr>
          <w:rFonts w:ascii="Cambria" w:hAnsi="Cambria" w:cstheme="majorHAnsi"/>
        </w:rPr>
        <w:t>were</w:t>
      </w:r>
      <w:r w:rsidR="00E94FCC" w:rsidRPr="00BC25B9">
        <w:rPr>
          <w:rFonts w:ascii="Cambria" w:hAnsi="Cambria" w:cstheme="majorHAnsi"/>
        </w:rPr>
        <w:t xml:space="preserve"> to be realized through the following </w:t>
      </w:r>
      <w:r w:rsidR="00011569" w:rsidRPr="00BC25B9">
        <w:rPr>
          <w:rFonts w:ascii="Cambria" w:hAnsi="Cambria" w:cstheme="majorHAnsi"/>
          <w:lang w:val="en-GB"/>
        </w:rPr>
        <w:t>four</w:t>
      </w:r>
      <w:r w:rsidR="00E94FCC" w:rsidRPr="00BC25B9">
        <w:rPr>
          <w:rFonts w:ascii="Cambria" w:hAnsi="Cambria" w:cstheme="majorHAnsi"/>
        </w:rPr>
        <w:t xml:space="preserve"> set of </w:t>
      </w:r>
      <w:r w:rsidR="00C55DE4" w:rsidRPr="00BC25B9">
        <w:rPr>
          <w:rFonts w:ascii="Cambria" w:hAnsi="Cambria" w:cstheme="majorHAnsi"/>
          <w:lang w:val="en-GB"/>
        </w:rPr>
        <w:t>interventions</w:t>
      </w:r>
      <w:r w:rsidR="001C372A" w:rsidRPr="00BC25B9">
        <w:rPr>
          <w:rFonts w:ascii="Cambria" w:hAnsi="Cambria" w:cstheme="majorHAnsi"/>
          <w:lang w:val="en-GB"/>
        </w:rPr>
        <w:t xml:space="preserve"> aimed at</w:t>
      </w:r>
      <w:r w:rsidR="00E94FCC" w:rsidRPr="00BC25B9">
        <w:rPr>
          <w:rFonts w:ascii="Cambria" w:hAnsi="Cambria" w:cstheme="majorHAnsi"/>
        </w:rPr>
        <w:t>:</w:t>
      </w:r>
    </w:p>
    <w:p w14:paraId="32DE0D86" w14:textId="24725BEB" w:rsidR="00C33218" w:rsidRPr="00BC25B9" w:rsidRDefault="001C372A" w:rsidP="0038313E">
      <w:pPr>
        <w:pStyle w:val="ListParagraph"/>
        <w:numPr>
          <w:ilvl w:val="0"/>
          <w:numId w:val="1"/>
        </w:numPr>
        <w:spacing w:line="276" w:lineRule="auto"/>
        <w:jc w:val="both"/>
        <w:rPr>
          <w:rFonts w:ascii="Cambria" w:hAnsi="Cambria" w:cstheme="majorHAnsi"/>
          <w:lang w:val="en-GB"/>
        </w:rPr>
      </w:pPr>
      <w:r w:rsidRPr="00BC25B9">
        <w:rPr>
          <w:rFonts w:ascii="Cambria" w:hAnsi="Cambria" w:cstheme="majorHAnsi"/>
          <w:lang w:val="en-GB"/>
        </w:rPr>
        <w:t>P</w:t>
      </w:r>
      <w:r w:rsidR="00E82E14" w:rsidRPr="00BC25B9">
        <w:rPr>
          <w:rFonts w:ascii="Cambria" w:hAnsi="Cambria" w:cstheme="majorHAnsi"/>
          <w:lang w:val="en-GB"/>
        </w:rPr>
        <w:t xml:space="preserve">roviding </w:t>
      </w:r>
      <w:r w:rsidR="002F0B5C" w:rsidRPr="00BC25B9">
        <w:rPr>
          <w:rFonts w:ascii="Cambria" w:hAnsi="Cambria" w:cstheme="majorHAnsi"/>
          <w:lang w:val="en-GB"/>
        </w:rPr>
        <w:t xml:space="preserve">farmers with </w:t>
      </w:r>
      <w:r w:rsidR="00E82E14" w:rsidRPr="00BC25B9">
        <w:rPr>
          <w:rFonts w:ascii="Cambria" w:hAnsi="Cambria" w:cstheme="majorHAnsi"/>
          <w:lang w:val="en-GB"/>
        </w:rPr>
        <w:t>new technologies to improve productivity and production</w:t>
      </w:r>
      <w:r w:rsidR="00E03EA5" w:rsidRPr="00BC25B9">
        <w:rPr>
          <w:rFonts w:ascii="Cambria" w:hAnsi="Cambria" w:cstheme="majorHAnsi"/>
          <w:lang w:val="en-GB"/>
        </w:rPr>
        <w:t xml:space="preserve">. This will be </w:t>
      </w:r>
      <w:r w:rsidR="00B455A6" w:rsidRPr="00BC25B9">
        <w:rPr>
          <w:rFonts w:ascii="Cambria" w:hAnsi="Cambria" w:cstheme="majorHAnsi"/>
          <w:lang w:val="en-GB"/>
        </w:rPr>
        <w:t>fo</w:t>
      </w:r>
      <w:r w:rsidR="00421FEF" w:rsidRPr="00BC25B9">
        <w:rPr>
          <w:rFonts w:ascii="Cambria" w:hAnsi="Cambria" w:cstheme="majorHAnsi"/>
          <w:lang w:val="en-GB"/>
        </w:rPr>
        <w:t xml:space="preserve">cused on </w:t>
      </w:r>
      <w:r w:rsidR="00BD1703" w:rsidRPr="00BC25B9">
        <w:rPr>
          <w:rFonts w:ascii="Cambria" w:hAnsi="Cambria" w:cstheme="majorHAnsi"/>
          <w:lang w:val="en-GB"/>
        </w:rPr>
        <w:t>identifying</w:t>
      </w:r>
      <w:r w:rsidR="003D6978" w:rsidRPr="00BC25B9">
        <w:rPr>
          <w:rFonts w:ascii="Cambria" w:hAnsi="Cambria" w:cstheme="majorHAnsi"/>
          <w:lang w:val="en-GB"/>
        </w:rPr>
        <w:t>, assess</w:t>
      </w:r>
      <w:r w:rsidR="00BD1703" w:rsidRPr="00BC25B9">
        <w:rPr>
          <w:rFonts w:ascii="Cambria" w:hAnsi="Cambria" w:cstheme="majorHAnsi"/>
          <w:lang w:val="en-GB"/>
        </w:rPr>
        <w:t>ing</w:t>
      </w:r>
      <w:r w:rsidR="00977C1B" w:rsidRPr="00BC25B9">
        <w:rPr>
          <w:rFonts w:ascii="Cambria" w:hAnsi="Cambria" w:cstheme="majorHAnsi"/>
          <w:lang w:val="en-GB"/>
        </w:rPr>
        <w:t xml:space="preserve"> </w:t>
      </w:r>
      <w:r w:rsidR="003D6978" w:rsidRPr="00BC25B9">
        <w:rPr>
          <w:rFonts w:ascii="Cambria" w:hAnsi="Cambria" w:cstheme="majorHAnsi"/>
          <w:lang w:val="en-GB"/>
        </w:rPr>
        <w:t>&amp; mobiliz</w:t>
      </w:r>
      <w:r w:rsidR="00BD1703" w:rsidRPr="00BC25B9">
        <w:rPr>
          <w:rFonts w:ascii="Cambria" w:hAnsi="Cambria" w:cstheme="majorHAnsi"/>
          <w:lang w:val="en-GB"/>
        </w:rPr>
        <w:t>ing</w:t>
      </w:r>
      <w:r w:rsidR="00977C1B" w:rsidRPr="00BC25B9">
        <w:rPr>
          <w:rFonts w:ascii="Cambria" w:hAnsi="Cambria" w:cstheme="majorHAnsi"/>
          <w:lang w:val="en-GB"/>
        </w:rPr>
        <w:t xml:space="preserve"> </w:t>
      </w:r>
      <w:r w:rsidR="00BD1703" w:rsidRPr="00BC25B9">
        <w:rPr>
          <w:rFonts w:ascii="Cambria" w:hAnsi="Cambria" w:cstheme="majorHAnsi"/>
          <w:lang w:val="en-GB"/>
        </w:rPr>
        <w:t xml:space="preserve">potential farmers associations, </w:t>
      </w:r>
      <w:r w:rsidR="007F0A74" w:rsidRPr="00BC25B9">
        <w:rPr>
          <w:rFonts w:ascii="Cambria" w:hAnsi="Cambria" w:cstheme="majorHAnsi"/>
          <w:lang w:val="en-GB"/>
        </w:rPr>
        <w:t xml:space="preserve">assessing </w:t>
      </w:r>
      <w:r w:rsidR="00E55BD4" w:rsidRPr="00BC25B9">
        <w:rPr>
          <w:rFonts w:ascii="Cambria" w:hAnsi="Cambria" w:cstheme="majorHAnsi"/>
          <w:lang w:val="en-GB"/>
        </w:rPr>
        <w:t>a</w:t>
      </w:r>
      <w:r w:rsidR="007F0A74" w:rsidRPr="00BC25B9">
        <w:rPr>
          <w:rFonts w:ascii="Cambria" w:hAnsi="Cambria" w:cstheme="majorHAnsi"/>
          <w:lang w:val="en-GB"/>
        </w:rPr>
        <w:t xml:space="preserve">ccessibility and availability of </w:t>
      </w:r>
      <w:r w:rsidR="006042EB" w:rsidRPr="00BC25B9">
        <w:rPr>
          <w:rFonts w:ascii="Cambria" w:hAnsi="Cambria" w:cstheme="majorHAnsi"/>
          <w:lang w:val="en-GB"/>
        </w:rPr>
        <w:t>high-quality</w:t>
      </w:r>
      <w:r w:rsidR="007F0A74" w:rsidRPr="00BC25B9">
        <w:rPr>
          <w:rFonts w:ascii="Cambria" w:hAnsi="Cambria" w:cstheme="majorHAnsi"/>
          <w:lang w:val="en-GB"/>
        </w:rPr>
        <w:t xml:space="preserve"> </w:t>
      </w:r>
      <w:r w:rsidR="00FB6708" w:rsidRPr="00BC25B9">
        <w:rPr>
          <w:rFonts w:ascii="Cambria" w:hAnsi="Cambria" w:cstheme="majorHAnsi"/>
          <w:lang w:val="en-GB"/>
        </w:rPr>
        <w:t>s</w:t>
      </w:r>
      <w:r w:rsidR="007F0A74" w:rsidRPr="00BC25B9">
        <w:rPr>
          <w:rFonts w:ascii="Cambria" w:hAnsi="Cambria" w:cstheme="majorHAnsi"/>
          <w:lang w:val="en-GB"/>
        </w:rPr>
        <w:t xml:space="preserve">eeds adapted to </w:t>
      </w:r>
      <w:r w:rsidR="00C55DE4" w:rsidRPr="00BC25B9">
        <w:rPr>
          <w:rFonts w:ascii="Cambria" w:hAnsi="Cambria" w:cstheme="majorHAnsi"/>
          <w:lang w:val="en-GB"/>
        </w:rPr>
        <w:t>climate</w:t>
      </w:r>
      <w:r w:rsidR="007F0A74" w:rsidRPr="00BC25B9">
        <w:rPr>
          <w:rFonts w:ascii="Cambria" w:hAnsi="Cambria" w:cstheme="majorHAnsi"/>
          <w:lang w:val="en-GB"/>
        </w:rPr>
        <w:t xml:space="preserve">, </w:t>
      </w:r>
      <w:r w:rsidR="006042EB" w:rsidRPr="00BC25B9">
        <w:rPr>
          <w:rFonts w:ascii="Cambria" w:hAnsi="Cambria" w:cstheme="majorHAnsi"/>
          <w:lang w:val="en-GB"/>
        </w:rPr>
        <w:t>and agricultural</w:t>
      </w:r>
      <w:r w:rsidR="007F0A74" w:rsidRPr="00BC25B9">
        <w:rPr>
          <w:rFonts w:ascii="Cambria" w:hAnsi="Cambria" w:cstheme="majorHAnsi"/>
          <w:lang w:val="en-GB"/>
        </w:rPr>
        <w:t xml:space="preserve"> </w:t>
      </w:r>
      <w:r w:rsidR="00E55BD4" w:rsidRPr="00BC25B9">
        <w:rPr>
          <w:rFonts w:ascii="Cambria" w:hAnsi="Cambria" w:cstheme="majorHAnsi"/>
          <w:lang w:val="en-GB"/>
        </w:rPr>
        <w:t>i</w:t>
      </w:r>
      <w:r w:rsidR="007F0A74" w:rsidRPr="00BC25B9">
        <w:rPr>
          <w:rFonts w:ascii="Cambria" w:hAnsi="Cambria" w:cstheme="majorHAnsi"/>
          <w:lang w:val="en-GB"/>
        </w:rPr>
        <w:t>nputs</w:t>
      </w:r>
      <w:r w:rsidR="00C55DE4" w:rsidRPr="00BC25B9">
        <w:rPr>
          <w:rFonts w:ascii="Cambria" w:hAnsi="Cambria" w:cstheme="majorHAnsi"/>
          <w:lang w:val="en-GB"/>
        </w:rPr>
        <w:t xml:space="preserve">, </w:t>
      </w:r>
      <w:r w:rsidR="00B07239" w:rsidRPr="00BC25B9">
        <w:rPr>
          <w:rFonts w:ascii="Cambria" w:hAnsi="Cambria" w:cstheme="majorHAnsi"/>
          <w:lang w:val="en-GB"/>
        </w:rPr>
        <w:t xml:space="preserve">and build </w:t>
      </w:r>
      <w:r w:rsidR="0094391F" w:rsidRPr="00BC25B9">
        <w:rPr>
          <w:rFonts w:ascii="Cambria" w:hAnsi="Cambria" w:cstheme="majorHAnsi"/>
          <w:lang w:val="en-GB"/>
        </w:rPr>
        <w:t>c</w:t>
      </w:r>
      <w:r w:rsidR="00B07239" w:rsidRPr="00BC25B9">
        <w:rPr>
          <w:rFonts w:ascii="Cambria" w:hAnsi="Cambria" w:cstheme="majorHAnsi"/>
          <w:lang w:val="en-GB"/>
        </w:rPr>
        <w:t xml:space="preserve">apacity of the </w:t>
      </w:r>
      <w:r w:rsidR="008D2646" w:rsidRPr="00BC25B9">
        <w:rPr>
          <w:rFonts w:ascii="Cambria" w:hAnsi="Cambria" w:cstheme="majorHAnsi"/>
          <w:lang w:val="en-GB"/>
        </w:rPr>
        <w:t>target</w:t>
      </w:r>
      <w:r w:rsidR="00B07239" w:rsidRPr="00BC25B9">
        <w:rPr>
          <w:rFonts w:ascii="Cambria" w:hAnsi="Cambria" w:cstheme="majorHAnsi"/>
          <w:lang w:val="en-GB"/>
        </w:rPr>
        <w:t xml:space="preserve"> </w:t>
      </w:r>
      <w:r w:rsidR="0094391F" w:rsidRPr="00BC25B9">
        <w:rPr>
          <w:rFonts w:ascii="Cambria" w:hAnsi="Cambria" w:cstheme="majorHAnsi"/>
          <w:lang w:val="en-GB"/>
        </w:rPr>
        <w:t>f</w:t>
      </w:r>
      <w:r w:rsidR="00B07239" w:rsidRPr="00BC25B9">
        <w:rPr>
          <w:rFonts w:ascii="Cambria" w:hAnsi="Cambria" w:cstheme="majorHAnsi"/>
          <w:lang w:val="en-GB"/>
        </w:rPr>
        <w:t xml:space="preserve">armers on Good Agricultural Practices (GAP) </w:t>
      </w:r>
      <w:r w:rsidR="0094391F" w:rsidRPr="00BC25B9">
        <w:rPr>
          <w:rFonts w:ascii="Cambria" w:hAnsi="Cambria" w:cstheme="majorHAnsi"/>
          <w:lang w:val="en-GB"/>
        </w:rPr>
        <w:t>b</w:t>
      </w:r>
      <w:r w:rsidR="00B07239" w:rsidRPr="00BC25B9">
        <w:rPr>
          <w:rFonts w:ascii="Cambria" w:hAnsi="Cambria" w:cstheme="majorHAnsi"/>
          <w:lang w:val="en-GB"/>
        </w:rPr>
        <w:t xml:space="preserve">ased on </w:t>
      </w:r>
      <w:r w:rsidR="0094391F" w:rsidRPr="00BC25B9">
        <w:rPr>
          <w:rFonts w:ascii="Cambria" w:hAnsi="Cambria" w:cstheme="majorHAnsi"/>
          <w:lang w:val="en-GB"/>
        </w:rPr>
        <w:t>s</w:t>
      </w:r>
      <w:r w:rsidR="00B07239" w:rsidRPr="00BC25B9">
        <w:rPr>
          <w:rFonts w:ascii="Cambria" w:hAnsi="Cambria" w:cstheme="majorHAnsi"/>
          <w:lang w:val="en-GB"/>
        </w:rPr>
        <w:t xml:space="preserve">ustainable </w:t>
      </w:r>
      <w:r w:rsidR="0094391F" w:rsidRPr="00BC25B9">
        <w:rPr>
          <w:rFonts w:ascii="Cambria" w:hAnsi="Cambria" w:cstheme="majorHAnsi"/>
          <w:lang w:val="en-GB"/>
        </w:rPr>
        <w:t>a</w:t>
      </w:r>
      <w:r w:rsidR="00B07239" w:rsidRPr="00BC25B9">
        <w:rPr>
          <w:rFonts w:ascii="Cambria" w:hAnsi="Cambria" w:cstheme="majorHAnsi"/>
          <w:lang w:val="en-GB"/>
        </w:rPr>
        <w:t>griculture</w:t>
      </w:r>
      <w:r w:rsidR="004708C8" w:rsidRPr="00BC25B9">
        <w:rPr>
          <w:rFonts w:ascii="Cambria" w:hAnsi="Cambria" w:cstheme="majorHAnsi"/>
          <w:lang w:val="en-GB"/>
        </w:rPr>
        <w:t xml:space="preserve">. </w:t>
      </w:r>
    </w:p>
    <w:p w14:paraId="018C287A" w14:textId="319B6EC1" w:rsidR="00D77FDE" w:rsidRPr="00BC25B9" w:rsidRDefault="001C372A" w:rsidP="0038313E">
      <w:pPr>
        <w:pStyle w:val="ListParagraph"/>
        <w:numPr>
          <w:ilvl w:val="0"/>
          <w:numId w:val="1"/>
        </w:numPr>
        <w:spacing w:line="276" w:lineRule="auto"/>
        <w:jc w:val="both"/>
        <w:rPr>
          <w:rFonts w:ascii="Cambria" w:hAnsi="Cambria" w:cstheme="majorHAnsi"/>
          <w:lang w:val="en-GB"/>
        </w:rPr>
      </w:pPr>
      <w:r w:rsidRPr="00BC25B9">
        <w:rPr>
          <w:rFonts w:ascii="Cambria" w:hAnsi="Cambria" w:cstheme="majorHAnsi"/>
          <w:lang w:val="en-GB"/>
        </w:rPr>
        <w:t>P</w:t>
      </w:r>
      <w:r w:rsidR="000D2986" w:rsidRPr="00BC25B9">
        <w:rPr>
          <w:rFonts w:ascii="Cambria" w:hAnsi="Cambria" w:cstheme="majorHAnsi"/>
          <w:lang w:val="en-GB"/>
        </w:rPr>
        <w:t xml:space="preserve">romoting </w:t>
      </w:r>
      <w:r w:rsidR="004738AE" w:rsidRPr="00BC25B9">
        <w:rPr>
          <w:rFonts w:ascii="Cambria" w:hAnsi="Cambria" w:cstheme="majorHAnsi"/>
          <w:lang w:val="en-GB"/>
        </w:rPr>
        <w:t>r</w:t>
      </w:r>
      <w:r w:rsidR="000D2986" w:rsidRPr="00BC25B9">
        <w:rPr>
          <w:rFonts w:ascii="Cambria" w:hAnsi="Cambria" w:cstheme="majorHAnsi"/>
          <w:lang w:val="en-GB"/>
        </w:rPr>
        <w:t>ural-</w:t>
      </w:r>
      <w:r w:rsidR="004738AE" w:rsidRPr="00BC25B9">
        <w:rPr>
          <w:rFonts w:ascii="Cambria" w:hAnsi="Cambria" w:cstheme="majorHAnsi"/>
          <w:lang w:val="en-GB"/>
        </w:rPr>
        <w:t>u</w:t>
      </w:r>
      <w:r w:rsidR="000D2986" w:rsidRPr="00BC25B9">
        <w:rPr>
          <w:rFonts w:ascii="Cambria" w:hAnsi="Cambria" w:cstheme="majorHAnsi"/>
          <w:lang w:val="en-GB"/>
        </w:rPr>
        <w:t xml:space="preserve">rban </w:t>
      </w:r>
      <w:r w:rsidR="004738AE" w:rsidRPr="00BC25B9">
        <w:rPr>
          <w:rFonts w:ascii="Cambria" w:hAnsi="Cambria" w:cstheme="majorHAnsi"/>
          <w:lang w:val="en-GB"/>
        </w:rPr>
        <w:t>v</w:t>
      </w:r>
      <w:r w:rsidR="000D2986" w:rsidRPr="00BC25B9">
        <w:rPr>
          <w:rFonts w:ascii="Cambria" w:hAnsi="Cambria" w:cstheme="majorHAnsi"/>
          <w:lang w:val="en-GB"/>
        </w:rPr>
        <w:t>alue-</w:t>
      </w:r>
      <w:r w:rsidR="004738AE" w:rsidRPr="00BC25B9">
        <w:rPr>
          <w:rFonts w:ascii="Cambria" w:hAnsi="Cambria" w:cstheme="majorHAnsi"/>
          <w:lang w:val="en-GB"/>
        </w:rPr>
        <w:t>a</w:t>
      </w:r>
      <w:r w:rsidR="000D2986" w:rsidRPr="00BC25B9">
        <w:rPr>
          <w:rFonts w:ascii="Cambria" w:hAnsi="Cambria" w:cstheme="majorHAnsi"/>
          <w:lang w:val="en-GB"/>
        </w:rPr>
        <w:t>ddition</w:t>
      </w:r>
      <w:r w:rsidR="00EF7DC5" w:rsidRPr="00BC25B9">
        <w:rPr>
          <w:rFonts w:ascii="Cambria" w:hAnsi="Cambria" w:cstheme="majorHAnsi"/>
          <w:lang w:val="en-GB"/>
        </w:rPr>
        <w:t xml:space="preserve"> </w:t>
      </w:r>
      <w:r w:rsidR="000D2986" w:rsidRPr="00BC25B9">
        <w:rPr>
          <w:rFonts w:ascii="Cambria" w:hAnsi="Cambria" w:cstheme="majorHAnsi"/>
          <w:lang w:val="en-GB"/>
        </w:rPr>
        <w:t xml:space="preserve">and </w:t>
      </w:r>
      <w:r w:rsidR="004738AE" w:rsidRPr="00BC25B9">
        <w:rPr>
          <w:rFonts w:ascii="Cambria" w:hAnsi="Cambria" w:cstheme="majorHAnsi"/>
          <w:lang w:val="en-GB"/>
        </w:rPr>
        <w:t>e</w:t>
      </w:r>
      <w:r w:rsidR="000D2986" w:rsidRPr="00BC25B9">
        <w:rPr>
          <w:rFonts w:ascii="Cambria" w:hAnsi="Cambria" w:cstheme="majorHAnsi"/>
          <w:lang w:val="en-GB"/>
        </w:rPr>
        <w:t xml:space="preserve">mployment </w:t>
      </w:r>
      <w:r w:rsidR="00550590" w:rsidRPr="00BC25B9">
        <w:rPr>
          <w:rFonts w:ascii="Cambria" w:hAnsi="Cambria" w:cstheme="majorHAnsi"/>
          <w:lang w:val="en-GB"/>
        </w:rPr>
        <w:t>by addressing Post-harvest Losses significantly</w:t>
      </w:r>
      <w:r w:rsidR="006B03CC" w:rsidRPr="00BC25B9">
        <w:rPr>
          <w:rFonts w:ascii="Cambria" w:hAnsi="Cambria" w:cstheme="majorHAnsi"/>
          <w:lang w:val="en-GB"/>
        </w:rPr>
        <w:t xml:space="preserve"> and build</w:t>
      </w:r>
      <w:r w:rsidR="004E0522" w:rsidRPr="00BC25B9">
        <w:rPr>
          <w:rFonts w:ascii="Cambria" w:hAnsi="Cambria" w:cstheme="majorHAnsi"/>
          <w:lang w:val="en-GB"/>
        </w:rPr>
        <w:t>ing</w:t>
      </w:r>
      <w:r w:rsidR="006B03CC" w:rsidRPr="00BC25B9">
        <w:rPr>
          <w:rFonts w:ascii="Cambria" w:hAnsi="Cambria" w:cstheme="majorHAnsi"/>
          <w:lang w:val="en-GB"/>
        </w:rPr>
        <w:t xml:space="preserve"> </w:t>
      </w:r>
      <w:r w:rsidR="004738AE" w:rsidRPr="00BC25B9">
        <w:rPr>
          <w:rFonts w:ascii="Cambria" w:hAnsi="Cambria" w:cstheme="majorHAnsi"/>
          <w:lang w:val="en-GB"/>
        </w:rPr>
        <w:t>c</w:t>
      </w:r>
      <w:r w:rsidR="006B03CC" w:rsidRPr="00BC25B9">
        <w:rPr>
          <w:rFonts w:ascii="Cambria" w:hAnsi="Cambria" w:cstheme="majorHAnsi"/>
          <w:lang w:val="en-GB"/>
        </w:rPr>
        <w:t xml:space="preserve">apacity of the target farmers on </w:t>
      </w:r>
      <w:r w:rsidR="004738AE" w:rsidRPr="00BC25B9">
        <w:rPr>
          <w:rFonts w:ascii="Cambria" w:hAnsi="Cambria" w:cstheme="majorHAnsi"/>
          <w:lang w:val="en-GB"/>
        </w:rPr>
        <w:t>v</w:t>
      </w:r>
      <w:r w:rsidR="006B03CC" w:rsidRPr="00BC25B9">
        <w:rPr>
          <w:rFonts w:ascii="Cambria" w:hAnsi="Cambria" w:cstheme="majorHAnsi"/>
          <w:lang w:val="en-GB"/>
        </w:rPr>
        <w:t xml:space="preserve">alue </w:t>
      </w:r>
      <w:r w:rsidR="004738AE" w:rsidRPr="00BC25B9">
        <w:rPr>
          <w:rFonts w:ascii="Cambria" w:hAnsi="Cambria" w:cstheme="majorHAnsi"/>
          <w:lang w:val="en-GB"/>
        </w:rPr>
        <w:t>a</w:t>
      </w:r>
      <w:r w:rsidR="006B03CC" w:rsidRPr="00BC25B9">
        <w:rPr>
          <w:rFonts w:ascii="Cambria" w:hAnsi="Cambria" w:cstheme="majorHAnsi"/>
          <w:lang w:val="en-GB"/>
        </w:rPr>
        <w:t>ddition</w:t>
      </w:r>
      <w:r w:rsidR="004738AE" w:rsidRPr="00BC25B9">
        <w:rPr>
          <w:rFonts w:ascii="Cambria" w:hAnsi="Cambria" w:cstheme="majorHAnsi"/>
          <w:lang w:val="en-GB"/>
        </w:rPr>
        <w:t>.</w:t>
      </w:r>
    </w:p>
    <w:p w14:paraId="625E13E1" w14:textId="14240EF0" w:rsidR="006B03CC" w:rsidRPr="00BC25B9" w:rsidRDefault="001C372A" w:rsidP="0038313E">
      <w:pPr>
        <w:pStyle w:val="ListParagraph"/>
        <w:numPr>
          <w:ilvl w:val="0"/>
          <w:numId w:val="1"/>
        </w:numPr>
        <w:spacing w:line="276" w:lineRule="auto"/>
        <w:jc w:val="both"/>
        <w:rPr>
          <w:rFonts w:ascii="Cambria" w:hAnsi="Cambria" w:cstheme="majorHAnsi"/>
          <w:lang w:val="en-GB"/>
        </w:rPr>
      </w:pPr>
      <w:r w:rsidRPr="00BC25B9">
        <w:rPr>
          <w:rFonts w:ascii="Cambria" w:hAnsi="Cambria" w:cstheme="majorHAnsi"/>
          <w:lang w:val="en-GB"/>
        </w:rPr>
        <w:t>I</w:t>
      </w:r>
      <w:r w:rsidR="006C11CF" w:rsidRPr="00BC25B9">
        <w:rPr>
          <w:rFonts w:ascii="Cambria" w:hAnsi="Cambria" w:cstheme="majorHAnsi"/>
          <w:lang w:val="en-GB"/>
        </w:rPr>
        <w:t xml:space="preserve">ncreasing </w:t>
      </w:r>
      <w:r w:rsidR="0073088D" w:rsidRPr="00BC25B9">
        <w:rPr>
          <w:rFonts w:ascii="Cambria" w:hAnsi="Cambria" w:cstheme="majorHAnsi"/>
          <w:lang w:val="en-GB"/>
        </w:rPr>
        <w:t>i</w:t>
      </w:r>
      <w:r w:rsidR="006C11CF" w:rsidRPr="00BC25B9">
        <w:rPr>
          <w:rFonts w:ascii="Cambria" w:hAnsi="Cambria" w:cstheme="majorHAnsi"/>
          <w:lang w:val="en-GB"/>
        </w:rPr>
        <w:t>ncome of the target farmers significantly</w:t>
      </w:r>
      <w:r w:rsidR="0023182A" w:rsidRPr="00BC25B9">
        <w:rPr>
          <w:rFonts w:ascii="Cambria" w:hAnsi="Cambria" w:cstheme="majorHAnsi"/>
          <w:lang w:val="en-GB"/>
        </w:rPr>
        <w:t xml:space="preserve"> through </w:t>
      </w:r>
      <w:r w:rsidR="000D6CB8" w:rsidRPr="00BC25B9">
        <w:rPr>
          <w:rFonts w:ascii="Cambria" w:hAnsi="Cambria" w:cstheme="majorHAnsi"/>
          <w:lang w:val="en-GB"/>
        </w:rPr>
        <w:t xml:space="preserve">developing capacity of the target </w:t>
      </w:r>
      <w:r w:rsidR="00BE2A39" w:rsidRPr="00BC25B9">
        <w:rPr>
          <w:rFonts w:ascii="Cambria" w:hAnsi="Cambria" w:cstheme="majorHAnsi"/>
          <w:lang w:val="en-GB"/>
        </w:rPr>
        <w:t>f</w:t>
      </w:r>
      <w:r w:rsidR="000D6CB8" w:rsidRPr="00BC25B9">
        <w:rPr>
          <w:rFonts w:ascii="Cambria" w:hAnsi="Cambria" w:cstheme="majorHAnsi"/>
          <w:lang w:val="en-GB"/>
        </w:rPr>
        <w:t xml:space="preserve">armers on </w:t>
      </w:r>
      <w:r w:rsidR="00BE2A39" w:rsidRPr="00BC25B9">
        <w:rPr>
          <w:rFonts w:ascii="Cambria" w:hAnsi="Cambria" w:cstheme="majorHAnsi"/>
          <w:lang w:val="en-GB"/>
        </w:rPr>
        <w:t>c</w:t>
      </w:r>
      <w:r w:rsidR="000D6CB8" w:rsidRPr="00BC25B9">
        <w:rPr>
          <w:rFonts w:ascii="Cambria" w:hAnsi="Cambria" w:cstheme="majorHAnsi"/>
          <w:lang w:val="en-GB"/>
        </w:rPr>
        <w:t xml:space="preserve">ommodity </w:t>
      </w:r>
      <w:r w:rsidR="00BE2A39" w:rsidRPr="00BC25B9">
        <w:rPr>
          <w:rFonts w:ascii="Cambria" w:hAnsi="Cambria" w:cstheme="majorHAnsi"/>
          <w:lang w:val="en-GB"/>
        </w:rPr>
        <w:t>m</w:t>
      </w:r>
      <w:r w:rsidR="000D6CB8" w:rsidRPr="00BC25B9">
        <w:rPr>
          <w:rFonts w:ascii="Cambria" w:hAnsi="Cambria" w:cstheme="majorHAnsi"/>
          <w:lang w:val="en-GB"/>
        </w:rPr>
        <w:t xml:space="preserve">arketing and </w:t>
      </w:r>
      <w:r w:rsidR="00BE2A39" w:rsidRPr="00BC25B9">
        <w:rPr>
          <w:rFonts w:ascii="Cambria" w:hAnsi="Cambria" w:cstheme="majorHAnsi"/>
          <w:lang w:val="en-GB"/>
        </w:rPr>
        <w:t>m</w:t>
      </w:r>
      <w:r w:rsidR="000D6CB8" w:rsidRPr="00BC25B9">
        <w:rPr>
          <w:rFonts w:ascii="Cambria" w:hAnsi="Cambria" w:cstheme="majorHAnsi"/>
          <w:lang w:val="en-GB"/>
        </w:rPr>
        <w:t xml:space="preserve">arketing </w:t>
      </w:r>
      <w:r w:rsidR="00BE2A39" w:rsidRPr="00BC25B9">
        <w:rPr>
          <w:rFonts w:ascii="Cambria" w:hAnsi="Cambria" w:cstheme="majorHAnsi"/>
          <w:lang w:val="en-GB"/>
        </w:rPr>
        <w:t>n</w:t>
      </w:r>
      <w:r w:rsidR="000D6CB8" w:rsidRPr="00BC25B9">
        <w:rPr>
          <w:rFonts w:ascii="Cambria" w:hAnsi="Cambria" w:cstheme="majorHAnsi"/>
          <w:lang w:val="en-GB"/>
        </w:rPr>
        <w:t>egotiation</w:t>
      </w:r>
      <w:r w:rsidR="00BE2A39" w:rsidRPr="00BC25B9">
        <w:rPr>
          <w:rFonts w:ascii="Cambria" w:hAnsi="Cambria" w:cstheme="majorHAnsi"/>
          <w:lang w:val="en-GB"/>
        </w:rPr>
        <w:t>.</w:t>
      </w:r>
    </w:p>
    <w:p w14:paraId="72318CCE" w14:textId="0479C958" w:rsidR="00BC58FF" w:rsidRPr="00BC25B9" w:rsidRDefault="001C372A" w:rsidP="0038313E">
      <w:pPr>
        <w:pStyle w:val="ListParagraph"/>
        <w:numPr>
          <w:ilvl w:val="0"/>
          <w:numId w:val="1"/>
        </w:numPr>
        <w:spacing w:line="276" w:lineRule="auto"/>
        <w:jc w:val="both"/>
        <w:rPr>
          <w:rFonts w:ascii="Cambria" w:hAnsi="Cambria" w:cstheme="majorHAnsi"/>
          <w:lang w:val="en-GB"/>
        </w:rPr>
      </w:pPr>
      <w:r w:rsidRPr="00BC25B9">
        <w:rPr>
          <w:rFonts w:ascii="Cambria" w:hAnsi="Cambria" w:cstheme="majorHAnsi"/>
          <w:lang w:val="en-GB"/>
        </w:rPr>
        <w:t>P</w:t>
      </w:r>
      <w:r w:rsidR="004A0A3E" w:rsidRPr="00BC25B9">
        <w:rPr>
          <w:rFonts w:ascii="Cambria" w:hAnsi="Cambria" w:cstheme="majorHAnsi"/>
          <w:lang w:val="en-GB"/>
        </w:rPr>
        <w:t xml:space="preserve">roviding viable solution to adapt farming systems to market and climate variability </w:t>
      </w:r>
      <w:r w:rsidR="004E5932" w:rsidRPr="00BC25B9">
        <w:rPr>
          <w:rFonts w:ascii="Cambria" w:hAnsi="Cambria" w:cstheme="majorHAnsi"/>
          <w:lang w:val="en-GB"/>
        </w:rPr>
        <w:t>through build</w:t>
      </w:r>
      <w:r w:rsidR="005B69F6" w:rsidRPr="00BC25B9">
        <w:rPr>
          <w:rFonts w:ascii="Cambria" w:hAnsi="Cambria" w:cstheme="majorHAnsi"/>
          <w:lang w:val="en-GB"/>
        </w:rPr>
        <w:t>ing</w:t>
      </w:r>
      <w:r w:rsidR="004E5932" w:rsidRPr="00BC25B9">
        <w:rPr>
          <w:rFonts w:ascii="Cambria" w:hAnsi="Cambria" w:cstheme="majorHAnsi"/>
          <w:lang w:val="en-GB"/>
        </w:rPr>
        <w:t xml:space="preserve"> </w:t>
      </w:r>
      <w:r w:rsidR="00CB7658" w:rsidRPr="00BC25B9">
        <w:rPr>
          <w:rFonts w:ascii="Cambria" w:hAnsi="Cambria" w:cstheme="majorHAnsi"/>
          <w:lang w:val="en-GB"/>
        </w:rPr>
        <w:t>c</w:t>
      </w:r>
      <w:r w:rsidR="004E5932" w:rsidRPr="00BC25B9">
        <w:rPr>
          <w:rFonts w:ascii="Cambria" w:hAnsi="Cambria" w:cstheme="majorHAnsi"/>
          <w:lang w:val="en-GB"/>
        </w:rPr>
        <w:t xml:space="preserve">apacity of the </w:t>
      </w:r>
      <w:r w:rsidR="00CB7658" w:rsidRPr="00BC25B9">
        <w:rPr>
          <w:rFonts w:ascii="Cambria" w:hAnsi="Cambria" w:cstheme="majorHAnsi"/>
          <w:lang w:val="en-GB"/>
        </w:rPr>
        <w:t>t</w:t>
      </w:r>
      <w:r w:rsidR="004E5932" w:rsidRPr="00BC25B9">
        <w:rPr>
          <w:rFonts w:ascii="Cambria" w:hAnsi="Cambria" w:cstheme="majorHAnsi"/>
          <w:lang w:val="en-GB"/>
        </w:rPr>
        <w:t xml:space="preserve">arget </w:t>
      </w:r>
      <w:r w:rsidR="004E0522" w:rsidRPr="00BC25B9">
        <w:rPr>
          <w:rFonts w:ascii="Cambria" w:hAnsi="Cambria" w:cstheme="majorHAnsi"/>
          <w:lang w:val="en-GB"/>
        </w:rPr>
        <w:t>f</w:t>
      </w:r>
      <w:r w:rsidR="004E5932" w:rsidRPr="00BC25B9">
        <w:rPr>
          <w:rFonts w:ascii="Cambria" w:hAnsi="Cambria" w:cstheme="majorHAnsi"/>
          <w:lang w:val="en-GB"/>
        </w:rPr>
        <w:t xml:space="preserve">armers on </w:t>
      </w:r>
      <w:r w:rsidR="004E0522" w:rsidRPr="00BC25B9">
        <w:rPr>
          <w:rFonts w:ascii="Cambria" w:hAnsi="Cambria" w:cstheme="majorHAnsi"/>
          <w:lang w:val="en-GB"/>
        </w:rPr>
        <w:t>m</w:t>
      </w:r>
      <w:r w:rsidR="004E5932" w:rsidRPr="00BC25B9">
        <w:rPr>
          <w:rFonts w:ascii="Cambria" w:hAnsi="Cambria" w:cstheme="majorHAnsi"/>
          <w:lang w:val="en-GB"/>
        </w:rPr>
        <w:t>arket-</w:t>
      </w:r>
      <w:r w:rsidR="004E0522" w:rsidRPr="00BC25B9">
        <w:rPr>
          <w:rFonts w:ascii="Cambria" w:hAnsi="Cambria" w:cstheme="majorHAnsi"/>
          <w:lang w:val="en-GB"/>
        </w:rPr>
        <w:t>o</w:t>
      </w:r>
      <w:r w:rsidR="004E5932" w:rsidRPr="00BC25B9">
        <w:rPr>
          <w:rFonts w:ascii="Cambria" w:hAnsi="Cambria" w:cstheme="majorHAnsi"/>
          <w:lang w:val="en-GB"/>
        </w:rPr>
        <w:t xml:space="preserve">riented </w:t>
      </w:r>
      <w:r w:rsidR="004E0522" w:rsidRPr="00BC25B9">
        <w:rPr>
          <w:rFonts w:ascii="Cambria" w:hAnsi="Cambria" w:cstheme="majorHAnsi"/>
          <w:lang w:val="en-GB"/>
        </w:rPr>
        <w:t>p</w:t>
      </w:r>
      <w:r w:rsidR="004E5932" w:rsidRPr="00BC25B9">
        <w:rPr>
          <w:rFonts w:ascii="Cambria" w:hAnsi="Cambria" w:cstheme="majorHAnsi"/>
          <w:lang w:val="en-GB"/>
        </w:rPr>
        <w:t>roduction and Climate Smart Agriculture (CSA)</w:t>
      </w:r>
      <w:r w:rsidR="007106DD" w:rsidRPr="00BC25B9">
        <w:rPr>
          <w:rFonts w:ascii="Cambria" w:hAnsi="Cambria" w:cstheme="majorHAnsi"/>
          <w:lang w:val="en-GB"/>
        </w:rPr>
        <w:t xml:space="preserve">, and </w:t>
      </w:r>
      <w:r w:rsidR="003A7DC9" w:rsidRPr="00BC25B9">
        <w:rPr>
          <w:rFonts w:ascii="Cambria" w:hAnsi="Cambria" w:cstheme="majorHAnsi"/>
          <w:lang w:val="en-GB"/>
        </w:rPr>
        <w:t>training</w:t>
      </w:r>
      <w:r w:rsidR="007106DD" w:rsidRPr="00BC25B9">
        <w:rPr>
          <w:rFonts w:ascii="Cambria" w:hAnsi="Cambria" w:cstheme="majorHAnsi"/>
          <w:lang w:val="en-GB"/>
        </w:rPr>
        <w:t xml:space="preserve"> illiterate association members in basic Arabic and mathematics.</w:t>
      </w:r>
    </w:p>
    <w:p w14:paraId="1852865B" w14:textId="19D252A0" w:rsidR="00033D6A" w:rsidRPr="00BC25B9" w:rsidRDefault="00597E48" w:rsidP="0038313E">
      <w:pPr>
        <w:ind w:left="-180"/>
        <w:jc w:val="both"/>
        <w:rPr>
          <w:rFonts w:ascii="Cambria" w:hAnsi="Cambria" w:cstheme="majorHAnsi"/>
          <w:lang w:val="en-GB"/>
        </w:rPr>
      </w:pPr>
      <w:r w:rsidRPr="00BC25B9">
        <w:rPr>
          <w:rFonts w:ascii="Cambria" w:hAnsi="Cambria" w:cstheme="majorHAnsi"/>
          <w:lang w:val="en-GB"/>
        </w:rPr>
        <w:t xml:space="preserve">Smallholder producers in Gedaref and Kassala face similar organizational limitations. Most people living in both states are fully dependent on their small production to survive, whether it is in farming, animal producing or fishing. All small holders deal with structural challenges that prevent them from, inter alia, increasing their production, increasing their profit margin, bargain for better deals/prices. </w:t>
      </w:r>
      <w:r w:rsidR="00033D6A" w:rsidRPr="00BC25B9">
        <w:rPr>
          <w:rFonts w:ascii="Cambria" w:hAnsi="Cambria" w:cstheme="majorHAnsi"/>
          <w:lang w:val="en-GB"/>
        </w:rPr>
        <w:t xml:space="preserve">Taking into account the food deficiency in both states and the high level of malnutrition, it is crucial that the structural impediments and lacks in capacities </w:t>
      </w:r>
      <w:r w:rsidR="0047643C" w:rsidRPr="00BC25B9">
        <w:rPr>
          <w:rFonts w:ascii="Cambria" w:hAnsi="Cambria" w:cstheme="majorHAnsi"/>
          <w:lang w:val="en-GB"/>
        </w:rPr>
        <w:t>must</w:t>
      </w:r>
      <w:r w:rsidR="00033D6A" w:rsidRPr="00BC25B9">
        <w:rPr>
          <w:rFonts w:ascii="Cambria" w:hAnsi="Cambria" w:cstheme="majorHAnsi"/>
          <w:lang w:val="en-GB"/>
        </w:rPr>
        <w:t xml:space="preserve"> be addressed </w:t>
      </w:r>
      <w:r w:rsidR="00754722" w:rsidRPr="00BC25B9">
        <w:rPr>
          <w:rFonts w:ascii="Cambria" w:hAnsi="Cambria" w:cstheme="majorHAnsi"/>
          <w:lang w:val="en-GB"/>
        </w:rPr>
        <w:t xml:space="preserve">by </w:t>
      </w:r>
      <w:r w:rsidR="00033D6A" w:rsidRPr="00BC25B9">
        <w:rPr>
          <w:rFonts w:ascii="Cambria" w:hAnsi="Cambria" w:cstheme="majorHAnsi"/>
          <w:lang w:val="en-GB"/>
        </w:rPr>
        <w:t>organis</w:t>
      </w:r>
      <w:r w:rsidR="00754722" w:rsidRPr="00BC25B9">
        <w:rPr>
          <w:rFonts w:ascii="Cambria" w:hAnsi="Cambria" w:cstheme="majorHAnsi"/>
          <w:lang w:val="en-GB"/>
        </w:rPr>
        <w:t>ing</w:t>
      </w:r>
      <w:r w:rsidR="00511F28" w:rsidRPr="00BC25B9">
        <w:rPr>
          <w:rFonts w:ascii="Cambria" w:hAnsi="Cambria" w:cstheme="majorHAnsi"/>
          <w:lang w:val="en-GB"/>
        </w:rPr>
        <w:t xml:space="preserve"> </w:t>
      </w:r>
      <w:r w:rsidR="006042EB" w:rsidRPr="00BC25B9">
        <w:rPr>
          <w:rFonts w:ascii="Cambria" w:hAnsi="Cambria" w:cstheme="majorHAnsi"/>
          <w:lang w:val="en-GB"/>
        </w:rPr>
        <w:t>small producers</w:t>
      </w:r>
      <w:r w:rsidR="00033D6A" w:rsidRPr="00BC25B9">
        <w:rPr>
          <w:rFonts w:ascii="Cambria" w:hAnsi="Cambria" w:cstheme="majorHAnsi"/>
          <w:lang w:val="en-GB"/>
        </w:rPr>
        <w:t xml:space="preserve"> into recognisable groups</w:t>
      </w:r>
      <w:r w:rsidR="00511F28" w:rsidRPr="00BC25B9">
        <w:rPr>
          <w:rFonts w:ascii="Cambria" w:hAnsi="Cambria" w:cstheme="majorHAnsi"/>
          <w:lang w:val="en-GB"/>
        </w:rPr>
        <w:t>. Their formal organization is also</w:t>
      </w:r>
      <w:r w:rsidR="00033D6A" w:rsidRPr="00BC25B9">
        <w:rPr>
          <w:rFonts w:ascii="Cambria" w:hAnsi="Cambria" w:cstheme="majorHAnsi"/>
          <w:lang w:val="en-GB"/>
        </w:rPr>
        <w:t xml:space="preserve"> an eligibility requirement for accessing formal finance (banks, micro-finance institutions), as well as </w:t>
      </w:r>
      <w:r w:rsidR="0028183E" w:rsidRPr="00BC25B9">
        <w:rPr>
          <w:rFonts w:ascii="Cambria" w:hAnsi="Cambria" w:cstheme="majorHAnsi"/>
          <w:lang w:val="en-GB"/>
        </w:rPr>
        <w:lastRenderedPageBreak/>
        <w:t xml:space="preserve">being fundamental </w:t>
      </w:r>
      <w:r w:rsidR="00494FD7" w:rsidRPr="00BC25B9">
        <w:rPr>
          <w:rFonts w:ascii="Cambria" w:hAnsi="Cambria" w:cstheme="majorHAnsi"/>
          <w:lang w:val="en-GB"/>
        </w:rPr>
        <w:t xml:space="preserve">to have the </w:t>
      </w:r>
      <w:r w:rsidR="00033D6A" w:rsidRPr="00BC25B9">
        <w:rPr>
          <w:rFonts w:ascii="Cambria" w:hAnsi="Cambria" w:cstheme="majorHAnsi"/>
          <w:lang w:val="en-GB"/>
        </w:rPr>
        <w:t xml:space="preserve">capability for collective action to engage and negotiate with service providers (public and private sectors). </w:t>
      </w:r>
      <w:r w:rsidR="007920E4" w:rsidRPr="00BC25B9">
        <w:rPr>
          <w:rFonts w:ascii="Cambria" w:hAnsi="Cambria" w:cstheme="majorHAnsi"/>
          <w:lang w:val="en-GB"/>
        </w:rPr>
        <w:t>I</w:t>
      </w:r>
      <w:r w:rsidR="00033D6A" w:rsidRPr="00BC25B9">
        <w:rPr>
          <w:rFonts w:ascii="Cambria" w:hAnsi="Cambria" w:cstheme="majorHAnsi"/>
          <w:lang w:val="en-GB"/>
        </w:rPr>
        <w:t xml:space="preserve">n addition to that Small-producers are not well positioned into the production cycle and so have limited participation in developing local plans that are directly related to their welfare, </w:t>
      </w:r>
      <w:r w:rsidR="00025361" w:rsidRPr="00BC25B9">
        <w:rPr>
          <w:rFonts w:ascii="Cambria" w:hAnsi="Cambria" w:cstheme="majorHAnsi"/>
          <w:lang w:val="en-GB"/>
        </w:rPr>
        <w:t>a</w:t>
      </w:r>
      <w:r w:rsidR="00033D6A" w:rsidRPr="00BC25B9">
        <w:rPr>
          <w:rFonts w:ascii="Cambria" w:hAnsi="Cambria" w:cstheme="majorHAnsi"/>
          <w:lang w:val="en-GB"/>
        </w:rPr>
        <w:t xml:space="preserve">bsence of skills in agro-processing and processing of products, which limits storage of surplus and value-adding. </w:t>
      </w:r>
      <w:r w:rsidR="000B5B56" w:rsidRPr="00BC25B9">
        <w:rPr>
          <w:rFonts w:ascii="Cambria" w:hAnsi="Cambria" w:cstheme="majorHAnsi"/>
          <w:lang w:val="en-GB"/>
        </w:rPr>
        <w:t>A</w:t>
      </w:r>
      <w:r w:rsidR="00033D6A" w:rsidRPr="00BC25B9">
        <w:rPr>
          <w:rFonts w:ascii="Cambria" w:hAnsi="Cambria" w:cstheme="majorHAnsi"/>
          <w:lang w:val="en-GB"/>
        </w:rPr>
        <w:t xml:space="preserve">lso, </w:t>
      </w:r>
      <w:r w:rsidR="000B5B56" w:rsidRPr="00BC25B9">
        <w:rPr>
          <w:rFonts w:ascii="Cambria" w:hAnsi="Cambria" w:cstheme="majorHAnsi"/>
          <w:lang w:val="en-GB"/>
        </w:rPr>
        <w:t>s</w:t>
      </w:r>
      <w:r w:rsidR="00033D6A" w:rsidRPr="00BC25B9">
        <w:rPr>
          <w:rFonts w:ascii="Cambria" w:hAnsi="Cambria" w:cstheme="majorHAnsi"/>
          <w:lang w:val="en-GB"/>
        </w:rPr>
        <w:t xml:space="preserve">mall-producers commonly have a weak bargaining position in the market-chain in addition to </w:t>
      </w:r>
      <w:r w:rsidR="000B5B56" w:rsidRPr="00BC25B9">
        <w:rPr>
          <w:rFonts w:ascii="Cambria" w:hAnsi="Cambria" w:cstheme="majorHAnsi"/>
          <w:lang w:val="en-GB"/>
        </w:rPr>
        <w:t>d</w:t>
      </w:r>
      <w:r w:rsidR="00033D6A" w:rsidRPr="00BC25B9">
        <w:rPr>
          <w:rFonts w:ascii="Cambria" w:hAnsi="Cambria" w:cstheme="majorHAnsi"/>
          <w:lang w:val="en-GB"/>
        </w:rPr>
        <w:t>ependency on traders for pre-financing of production activities and marketing of produce at prices lower than the prevailing market prices.</w:t>
      </w:r>
    </w:p>
    <w:p w14:paraId="7678869E" w14:textId="45E566AB" w:rsidR="00FD1F69" w:rsidRPr="00BC25B9" w:rsidRDefault="00FD1F69" w:rsidP="0038313E">
      <w:pPr>
        <w:ind w:left="-180"/>
        <w:jc w:val="both"/>
        <w:rPr>
          <w:rFonts w:ascii="Cambria" w:hAnsi="Cambria" w:cstheme="majorHAnsi"/>
          <w:lang w:val="en-GB"/>
        </w:rPr>
      </w:pPr>
      <w:r w:rsidRPr="00BC25B9">
        <w:rPr>
          <w:rFonts w:ascii="Cambria" w:hAnsi="Cambria" w:cstheme="majorHAnsi"/>
          <w:lang w:val="en-GB"/>
        </w:rPr>
        <w:t xml:space="preserve">The intervention logic is that increased income for </w:t>
      </w:r>
      <w:r w:rsidR="00614704" w:rsidRPr="00BC25B9">
        <w:rPr>
          <w:rFonts w:ascii="Cambria" w:hAnsi="Cambria" w:cstheme="majorHAnsi"/>
          <w:lang w:val="en-GB"/>
        </w:rPr>
        <w:t xml:space="preserve">small-scale </w:t>
      </w:r>
      <w:r w:rsidR="009B2F8C" w:rsidRPr="00BC25B9">
        <w:rPr>
          <w:rFonts w:ascii="Cambria" w:hAnsi="Cambria" w:cstheme="majorHAnsi"/>
          <w:lang w:val="en-GB"/>
        </w:rPr>
        <w:t>farmers</w:t>
      </w:r>
      <w:r w:rsidRPr="00BC25B9">
        <w:rPr>
          <w:rFonts w:ascii="Cambria" w:hAnsi="Cambria" w:cstheme="majorHAnsi"/>
          <w:lang w:val="en-GB"/>
        </w:rPr>
        <w:t xml:space="preserve"> </w:t>
      </w:r>
      <w:r w:rsidR="009E1738" w:rsidRPr="00BC25B9">
        <w:rPr>
          <w:rFonts w:ascii="Cambria" w:hAnsi="Cambria" w:cstheme="majorHAnsi"/>
          <w:lang w:val="en-GB"/>
        </w:rPr>
        <w:t xml:space="preserve">can be </w:t>
      </w:r>
      <w:r w:rsidR="005036A1" w:rsidRPr="00BC25B9">
        <w:rPr>
          <w:rFonts w:ascii="Cambria" w:hAnsi="Cambria" w:cstheme="majorHAnsi"/>
          <w:lang w:val="en-GB"/>
        </w:rPr>
        <w:t>achieved</w:t>
      </w:r>
      <w:r w:rsidR="009E1738" w:rsidRPr="00BC25B9">
        <w:rPr>
          <w:rFonts w:ascii="Cambria" w:hAnsi="Cambria" w:cstheme="majorHAnsi"/>
          <w:lang w:val="en-GB"/>
        </w:rPr>
        <w:t xml:space="preserve"> </w:t>
      </w:r>
      <w:r w:rsidRPr="00BC25B9">
        <w:rPr>
          <w:rFonts w:ascii="Cambria" w:hAnsi="Cambria" w:cstheme="majorHAnsi"/>
          <w:lang w:val="en-GB"/>
        </w:rPr>
        <w:t xml:space="preserve">through integrated interventions in agriculture and livestock based on the value chain approach combined with the diversification of production and climate smart agricultural actions including an improved water conservation and erosion control. The logical framework of the project can be found </w:t>
      </w:r>
      <w:r w:rsidR="001E6E63" w:rsidRPr="00BC25B9">
        <w:rPr>
          <w:rFonts w:ascii="Cambria" w:hAnsi="Cambria" w:cstheme="majorHAnsi"/>
          <w:lang w:val="en-GB"/>
        </w:rPr>
        <w:t xml:space="preserve">in the table </w:t>
      </w:r>
      <w:r w:rsidRPr="00BC25B9">
        <w:rPr>
          <w:rFonts w:ascii="Cambria" w:hAnsi="Cambria" w:cstheme="majorHAnsi"/>
          <w:lang w:val="en-GB"/>
        </w:rPr>
        <w:t>below</w:t>
      </w:r>
      <w:r w:rsidR="001E6E63" w:rsidRPr="00BC25B9">
        <w:rPr>
          <w:rFonts w:ascii="Cambria" w:hAnsi="Cambria" w:cstheme="majorHAnsi"/>
          <w:lang w:val="en-GB"/>
        </w:rPr>
        <w:t xml:space="preserve"> (for further details see </w:t>
      </w:r>
      <w:r w:rsidR="00683D13">
        <w:rPr>
          <w:rFonts w:ascii="Cambria" w:hAnsi="Cambria" w:cstheme="majorHAnsi"/>
          <w:lang w:val="en-GB"/>
        </w:rPr>
        <w:t>A</w:t>
      </w:r>
      <w:r w:rsidR="001E6E63" w:rsidRPr="00BC25B9">
        <w:rPr>
          <w:rFonts w:ascii="Cambria" w:hAnsi="Cambria" w:cstheme="majorHAnsi"/>
          <w:lang w:val="en-GB"/>
        </w:rPr>
        <w:t>nnex 1).</w:t>
      </w:r>
    </w:p>
    <w:p w14:paraId="785CA84C" w14:textId="51BD876A" w:rsidR="00414471" w:rsidRPr="00BC25B9" w:rsidRDefault="008838B1" w:rsidP="0038313E">
      <w:pPr>
        <w:ind w:left="-180"/>
        <w:jc w:val="both"/>
        <w:rPr>
          <w:rFonts w:ascii="Cambria" w:hAnsi="Cambria" w:cstheme="majorHAnsi"/>
          <w:lang w:val="en-GB"/>
        </w:rPr>
      </w:pPr>
      <w:r w:rsidRPr="00BC25B9">
        <w:rPr>
          <w:rFonts w:ascii="Cambria" w:hAnsi="Cambria" w:cstheme="majorHAnsi"/>
          <w:lang w:val="en-GB"/>
        </w:rPr>
        <w:t>The project targeted, in total, 1</w:t>
      </w:r>
      <w:r w:rsidR="0043700E" w:rsidRPr="00BC25B9">
        <w:rPr>
          <w:rFonts w:ascii="Cambria" w:hAnsi="Cambria" w:cstheme="majorHAnsi"/>
          <w:lang w:val="en-GB"/>
        </w:rPr>
        <w:t>,</w:t>
      </w:r>
      <w:r w:rsidRPr="00BC25B9">
        <w:rPr>
          <w:rFonts w:ascii="Cambria" w:hAnsi="Cambria" w:cstheme="majorHAnsi"/>
          <w:lang w:val="en-GB"/>
        </w:rPr>
        <w:t xml:space="preserve">900 </w:t>
      </w:r>
      <w:r w:rsidR="0043700E" w:rsidRPr="00BC25B9">
        <w:rPr>
          <w:rFonts w:ascii="Cambria" w:hAnsi="Cambria" w:cstheme="majorHAnsi"/>
          <w:lang w:val="en-GB"/>
        </w:rPr>
        <w:t>small</w:t>
      </w:r>
      <w:r w:rsidRPr="00BC25B9">
        <w:rPr>
          <w:rFonts w:ascii="Cambria" w:hAnsi="Cambria" w:cstheme="majorHAnsi"/>
          <w:lang w:val="en-GB"/>
        </w:rPr>
        <w:t xml:space="preserve">-scale farmers </w:t>
      </w:r>
      <w:r w:rsidR="006042EB" w:rsidRPr="00BC25B9">
        <w:rPr>
          <w:rFonts w:ascii="Cambria" w:hAnsi="Cambria" w:cstheme="majorHAnsi"/>
          <w:lang w:val="en-GB"/>
        </w:rPr>
        <w:t>(Refugee</w:t>
      </w:r>
      <w:r w:rsidRPr="00BC25B9">
        <w:rPr>
          <w:rFonts w:ascii="Cambria" w:hAnsi="Cambria" w:cstheme="majorHAnsi"/>
          <w:lang w:val="en-GB"/>
        </w:rPr>
        <w:t xml:space="preserve"> and Host </w:t>
      </w:r>
      <w:r w:rsidR="005E5349" w:rsidRPr="00BC25B9">
        <w:rPr>
          <w:rFonts w:ascii="Cambria" w:hAnsi="Cambria" w:cstheme="majorHAnsi"/>
          <w:lang w:val="en-GB"/>
        </w:rPr>
        <w:t>communities</w:t>
      </w:r>
      <w:r w:rsidRPr="00BC25B9">
        <w:rPr>
          <w:rFonts w:ascii="Cambria" w:hAnsi="Cambria" w:cstheme="majorHAnsi"/>
          <w:lang w:val="en-GB"/>
        </w:rPr>
        <w:t xml:space="preserve">), </w:t>
      </w:r>
      <w:r w:rsidR="00505057" w:rsidRPr="00BC25B9">
        <w:rPr>
          <w:rFonts w:ascii="Cambria" w:hAnsi="Cambria" w:cstheme="majorHAnsi"/>
          <w:lang w:val="en-GB"/>
        </w:rPr>
        <w:t xml:space="preserve">in </w:t>
      </w:r>
      <w:r w:rsidR="00192552" w:rsidRPr="00BC25B9">
        <w:rPr>
          <w:rFonts w:ascii="Cambria" w:hAnsi="Cambria" w:cstheme="majorHAnsi"/>
          <w:lang w:val="en-GB"/>
        </w:rPr>
        <w:t xml:space="preserve">twenty (20) locations </w:t>
      </w:r>
      <w:r w:rsidR="006042EB" w:rsidRPr="00BC25B9">
        <w:rPr>
          <w:rFonts w:ascii="Cambria" w:hAnsi="Cambria" w:cstheme="majorHAnsi"/>
          <w:lang w:val="en-GB"/>
        </w:rPr>
        <w:t>(16</w:t>
      </w:r>
      <w:r w:rsidR="00192552" w:rsidRPr="00BC25B9">
        <w:rPr>
          <w:rFonts w:ascii="Cambria" w:hAnsi="Cambria" w:cstheme="majorHAnsi"/>
          <w:lang w:val="en-GB"/>
        </w:rPr>
        <w:t xml:space="preserve"> </w:t>
      </w:r>
      <w:r w:rsidR="00137310" w:rsidRPr="00BC25B9">
        <w:rPr>
          <w:rFonts w:ascii="Cambria" w:hAnsi="Cambria" w:cstheme="majorHAnsi"/>
          <w:lang w:val="en-GB"/>
        </w:rPr>
        <w:t xml:space="preserve">locations in Gedaref state and 4 locations in Kassala state) </w:t>
      </w:r>
      <w:r w:rsidRPr="00BC25B9">
        <w:rPr>
          <w:rFonts w:ascii="Cambria" w:hAnsi="Cambria" w:cstheme="majorHAnsi"/>
          <w:lang w:val="en-GB"/>
        </w:rPr>
        <w:t xml:space="preserve">in four (4) localities (3 in Gedaref State and </w:t>
      </w:r>
      <w:r w:rsidR="006C2415" w:rsidRPr="00BC25B9">
        <w:rPr>
          <w:rFonts w:ascii="Cambria" w:hAnsi="Cambria" w:cstheme="majorHAnsi"/>
          <w:lang w:val="en-GB"/>
        </w:rPr>
        <w:t xml:space="preserve">1 </w:t>
      </w:r>
      <w:r w:rsidRPr="00BC25B9">
        <w:rPr>
          <w:rFonts w:ascii="Cambria" w:hAnsi="Cambria" w:cstheme="majorHAnsi"/>
          <w:lang w:val="en-GB"/>
        </w:rPr>
        <w:t>in Kassala State), namely, Galabat Ash-Shargiah, Al Galabat Al Gharbyah, Al Fashaga and Reifi Wad Elhilaiw</w:t>
      </w:r>
      <w:r w:rsidR="006C2415" w:rsidRPr="00BC25B9">
        <w:rPr>
          <w:rFonts w:ascii="Cambria" w:hAnsi="Cambria" w:cstheme="majorHAnsi"/>
          <w:lang w:val="en-GB"/>
        </w:rPr>
        <w:t>,</w:t>
      </w:r>
      <w:r w:rsidRPr="00BC25B9">
        <w:rPr>
          <w:rFonts w:ascii="Cambria" w:hAnsi="Cambria" w:cstheme="majorHAnsi"/>
          <w:lang w:val="en-GB"/>
        </w:rPr>
        <w:t xml:space="preserve"> respectively.</w:t>
      </w:r>
      <w:r w:rsidR="00414471" w:rsidRPr="00BC25B9">
        <w:rPr>
          <w:rFonts w:ascii="Cambria" w:hAnsi="Cambria" w:cstheme="majorHAnsi"/>
          <w:lang w:val="en-GB"/>
        </w:rPr>
        <w:t xml:space="preserve"> </w:t>
      </w:r>
      <w:r w:rsidR="00112962" w:rsidRPr="00BC25B9">
        <w:rPr>
          <w:rFonts w:ascii="Cambria" w:hAnsi="Cambria" w:cstheme="majorHAnsi"/>
          <w:lang w:val="en-GB"/>
        </w:rPr>
        <w:t xml:space="preserve">In </w:t>
      </w:r>
      <w:r w:rsidR="00AD6D66" w:rsidRPr="00BC25B9">
        <w:rPr>
          <w:rFonts w:ascii="Cambria" w:hAnsi="Cambria" w:cstheme="majorHAnsi"/>
          <w:lang w:val="en-GB"/>
        </w:rPr>
        <w:t>these localities</w:t>
      </w:r>
      <w:r w:rsidR="00112962" w:rsidRPr="00BC25B9">
        <w:rPr>
          <w:rFonts w:ascii="Cambria" w:hAnsi="Cambria" w:cstheme="majorHAnsi"/>
          <w:lang w:val="en-GB"/>
        </w:rPr>
        <w:t>, there are different numbers of organized farmer associations with varying capacities. The majority of associations are in Galabat Ash-Shargiah  and Al Galabat Al Gharbyah</w:t>
      </w:r>
      <w:r w:rsidR="009E1905" w:rsidRPr="00BC25B9">
        <w:rPr>
          <w:rFonts w:ascii="Cambria" w:hAnsi="Cambria" w:cstheme="majorHAnsi"/>
          <w:lang w:val="en-GB"/>
        </w:rPr>
        <w:t xml:space="preserve">, </w:t>
      </w:r>
      <w:r w:rsidR="00112962" w:rsidRPr="00BC25B9">
        <w:rPr>
          <w:rFonts w:ascii="Cambria" w:hAnsi="Cambria" w:cstheme="majorHAnsi"/>
          <w:lang w:val="en-GB"/>
        </w:rPr>
        <w:t xml:space="preserve">around </w:t>
      </w:r>
      <w:r w:rsidR="000A2F73" w:rsidRPr="00BC25B9">
        <w:rPr>
          <w:rFonts w:ascii="Cambria" w:hAnsi="Cambria" w:cstheme="majorHAnsi"/>
          <w:lang w:val="en-GB"/>
        </w:rPr>
        <w:t>400</w:t>
      </w:r>
      <w:r w:rsidR="00112962" w:rsidRPr="00BC25B9">
        <w:rPr>
          <w:rFonts w:ascii="Cambria" w:hAnsi="Cambria" w:cstheme="majorHAnsi"/>
          <w:lang w:val="en-GB"/>
        </w:rPr>
        <w:t>)</w:t>
      </w:r>
      <w:r w:rsidR="00216014" w:rsidRPr="00BC25B9">
        <w:rPr>
          <w:rFonts w:ascii="Cambria" w:hAnsi="Cambria" w:cstheme="majorHAnsi"/>
          <w:lang w:val="en-GB"/>
        </w:rPr>
        <w:t>, which received support from ZOA and its local partners under EU supported projects implemented between 2014 – 2020</w:t>
      </w:r>
      <w:r w:rsidR="00D05CF0" w:rsidRPr="00BC25B9">
        <w:rPr>
          <w:rFonts w:ascii="Cambria" w:hAnsi="Cambria" w:cstheme="majorHAnsi"/>
          <w:lang w:val="en-GB"/>
        </w:rPr>
        <w:t xml:space="preserve">. </w:t>
      </w:r>
      <w:r w:rsidR="00141A0F" w:rsidRPr="00BC25B9">
        <w:rPr>
          <w:rFonts w:ascii="Cambria" w:hAnsi="Cambria" w:cstheme="majorHAnsi"/>
          <w:lang w:val="en-GB"/>
        </w:rPr>
        <w:t xml:space="preserve"> </w:t>
      </w:r>
      <w:r w:rsidR="00112962" w:rsidRPr="00BC25B9">
        <w:rPr>
          <w:rFonts w:ascii="Cambria" w:hAnsi="Cambria" w:cstheme="majorHAnsi"/>
          <w:lang w:val="en-GB"/>
        </w:rPr>
        <w:t>In Al Fashaga and Reifi Wad Elhilaiw, the number of small rain</w:t>
      </w:r>
      <w:r w:rsidR="00AE1CCE" w:rsidRPr="00BC25B9">
        <w:rPr>
          <w:rFonts w:ascii="Cambria" w:hAnsi="Cambria" w:cstheme="majorHAnsi"/>
          <w:lang w:val="en-GB"/>
        </w:rPr>
        <w:t>-</w:t>
      </w:r>
      <w:r w:rsidR="00112962" w:rsidRPr="00BC25B9">
        <w:rPr>
          <w:rFonts w:ascii="Cambria" w:hAnsi="Cambria" w:cstheme="majorHAnsi"/>
          <w:lang w:val="en-GB"/>
        </w:rPr>
        <w:t xml:space="preserve">fed farmer associations is small </w:t>
      </w:r>
      <w:r w:rsidR="00AD6D66" w:rsidRPr="00BC25B9">
        <w:rPr>
          <w:rFonts w:ascii="Cambria" w:hAnsi="Cambria" w:cstheme="majorHAnsi"/>
          <w:lang w:val="en-GB"/>
        </w:rPr>
        <w:t>i.e.,</w:t>
      </w:r>
      <w:r w:rsidR="009E1905" w:rsidRPr="00BC25B9">
        <w:rPr>
          <w:rFonts w:ascii="Cambria" w:hAnsi="Cambria" w:cstheme="majorHAnsi"/>
          <w:lang w:val="en-GB"/>
        </w:rPr>
        <w:t xml:space="preserve"> </w:t>
      </w:r>
      <w:r w:rsidR="00112962" w:rsidRPr="00BC25B9">
        <w:rPr>
          <w:rFonts w:ascii="Cambria" w:hAnsi="Cambria" w:cstheme="majorHAnsi"/>
          <w:lang w:val="en-GB"/>
        </w:rPr>
        <w:t>around 4 &amp; 16</w:t>
      </w:r>
      <w:r w:rsidR="009E1905" w:rsidRPr="00BC25B9">
        <w:rPr>
          <w:rFonts w:ascii="Cambria" w:hAnsi="Cambria" w:cstheme="majorHAnsi"/>
          <w:lang w:val="en-GB"/>
        </w:rPr>
        <w:t>,</w:t>
      </w:r>
      <w:r w:rsidR="00112962" w:rsidRPr="00BC25B9">
        <w:rPr>
          <w:rFonts w:ascii="Cambria" w:hAnsi="Cambria" w:cstheme="majorHAnsi"/>
          <w:lang w:val="en-GB"/>
        </w:rPr>
        <w:t xml:space="preserve"> respectively.</w:t>
      </w:r>
    </w:p>
    <w:p w14:paraId="4D23A5C8" w14:textId="5D4683D4" w:rsidR="00A227E0" w:rsidRPr="001A6DCE" w:rsidRDefault="00A227E0" w:rsidP="00997E47">
      <w:pPr>
        <w:pStyle w:val="ListParagraph"/>
        <w:numPr>
          <w:ilvl w:val="0"/>
          <w:numId w:val="18"/>
        </w:numPr>
        <w:jc w:val="both"/>
        <w:rPr>
          <w:rFonts w:ascii="Cambria" w:hAnsi="Cambria" w:cstheme="majorHAnsi"/>
          <w:b/>
          <w:sz w:val="28"/>
          <w:szCs w:val="28"/>
          <w:lang w:val="en-GB"/>
        </w:rPr>
      </w:pPr>
      <w:r w:rsidRPr="001A6DCE">
        <w:rPr>
          <w:rFonts w:ascii="Cambria" w:hAnsi="Cambria" w:cstheme="majorHAnsi"/>
          <w:b/>
          <w:sz w:val="28"/>
          <w:szCs w:val="28"/>
          <w:lang w:val="en-GB"/>
        </w:rPr>
        <w:t>Planned Impact matrix (objectives and indicators)</w:t>
      </w:r>
    </w:p>
    <w:p w14:paraId="01821E81" w14:textId="77777777" w:rsidR="0054539C" w:rsidRPr="00BC25B9" w:rsidRDefault="0054539C" w:rsidP="0038313E">
      <w:pPr>
        <w:pStyle w:val="Caption"/>
        <w:keepNext/>
        <w:spacing w:line="276" w:lineRule="auto"/>
        <w:ind w:left="-180"/>
        <w:jc w:val="both"/>
        <w:rPr>
          <w:rFonts w:ascii="Cambria" w:hAnsi="Cambria" w:cstheme="majorHAnsi"/>
        </w:rPr>
      </w:pPr>
      <w:r w:rsidRPr="00BC25B9">
        <w:rPr>
          <w:rFonts w:ascii="Cambria" w:hAnsi="Cambria" w:cstheme="majorHAnsi"/>
        </w:rPr>
        <w:t xml:space="preserve">Table </w:t>
      </w:r>
      <w:r w:rsidRPr="00BC25B9">
        <w:rPr>
          <w:rFonts w:ascii="Cambria" w:hAnsi="Cambria" w:cstheme="majorHAnsi"/>
        </w:rPr>
        <w:fldChar w:fldCharType="begin"/>
      </w:r>
      <w:r w:rsidRPr="00BC25B9">
        <w:rPr>
          <w:rFonts w:ascii="Cambria" w:hAnsi="Cambria" w:cstheme="majorHAnsi"/>
        </w:rPr>
        <w:instrText xml:space="preserve"> SEQ Table \* ARABIC </w:instrText>
      </w:r>
      <w:r w:rsidRPr="00BC25B9">
        <w:rPr>
          <w:rFonts w:ascii="Cambria" w:hAnsi="Cambria" w:cstheme="majorHAnsi"/>
        </w:rPr>
        <w:fldChar w:fldCharType="separate"/>
      </w:r>
      <w:r w:rsidRPr="00BC25B9">
        <w:rPr>
          <w:rFonts w:ascii="Cambria" w:hAnsi="Cambria" w:cstheme="majorHAnsi"/>
          <w:noProof/>
        </w:rPr>
        <w:t>1</w:t>
      </w:r>
      <w:r w:rsidRPr="00BC25B9">
        <w:rPr>
          <w:rFonts w:ascii="Cambria" w:hAnsi="Cambria" w:cstheme="majorHAnsi"/>
        </w:rPr>
        <w:fldChar w:fldCharType="end"/>
      </w:r>
      <w:r w:rsidRPr="00BC25B9">
        <w:rPr>
          <w:rFonts w:ascii="Cambria" w:hAnsi="Cambria" w:cstheme="majorHAnsi"/>
        </w:rPr>
        <w:t xml:space="preserve">: Increasing farmers production and income by adapting farming systems to promote rural urban value addition and employment project Logical framework </w:t>
      </w:r>
    </w:p>
    <w:tbl>
      <w:tblPr>
        <w:tblStyle w:val="TableGrid"/>
        <w:tblW w:w="9366" w:type="dxa"/>
        <w:tblInd w:w="-275" w:type="dxa"/>
        <w:tblLook w:val="04A0" w:firstRow="1" w:lastRow="0" w:firstColumn="1" w:lastColumn="0" w:noHBand="0" w:noVBand="1"/>
      </w:tblPr>
      <w:tblGrid>
        <w:gridCol w:w="1166"/>
        <w:gridCol w:w="3043"/>
        <w:gridCol w:w="5157"/>
      </w:tblGrid>
      <w:tr w:rsidR="00F01437" w:rsidRPr="00BC25B9" w14:paraId="136A95F3" w14:textId="77777777" w:rsidTr="001A6DCE">
        <w:tc>
          <w:tcPr>
            <w:tcW w:w="9366" w:type="dxa"/>
            <w:gridSpan w:val="3"/>
          </w:tcPr>
          <w:p w14:paraId="115F6321" w14:textId="13BA062D" w:rsidR="00F01437" w:rsidRPr="00BC25B9" w:rsidRDefault="00F01437" w:rsidP="0038313E">
            <w:pPr>
              <w:spacing w:line="276" w:lineRule="auto"/>
              <w:jc w:val="both"/>
              <w:rPr>
                <w:rFonts w:ascii="Cambria" w:hAnsi="Cambria" w:cstheme="majorHAnsi"/>
                <w:b/>
                <w:bCs/>
              </w:rPr>
            </w:pPr>
            <w:r w:rsidRPr="00BC25B9">
              <w:rPr>
                <w:rFonts w:ascii="Cambria" w:hAnsi="Cambria" w:cstheme="majorHAnsi"/>
                <w:b/>
                <w:bCs/>
              </w:rPr>
              <w:t>Intervention logic</w:t>
            </w:r>
          </w:p>
        </w:tc>
      </w:tr>
      <w:tr w:rsidR="0054539C" w:rsidRPr="00BC25B9" w14:paraId="6CA5006E" w14:textId="77777777" w:rsidTr="001A6DCE">
        <w:tc>
          <w:tcPr>
            <w:tcW w:w="1166" w:type="dxa"/>
          </w:tcPr>
          <w:p w14:paraId="7B073E26" w14:textId="77777777" w:rsidR="0054539C" w:rsidRPr="00BC25B9" w:rsidRDefault="0054539C" w:rsidP="0038313E">
            <w:pPr>
              <w:spacing w:line="276" w:lineRule="auto"/>
              <w:ind w:hanging="18"/>
              <w:jc w:val="both"/>
              <w:rPr>
                <w:rFonts w:ascii="Cambria" w:hAnsi="Cambria" w:cstheme="majorHAnsi"/>
              </w:rPr>
            </w:pPr>
            <w:r w:rsidRPr="00BC25B9">
              <w:rPr>
                <w:rFonts w:ascii="Cambria" w:hAnsi="Cambria" w:cstheme="majorHAnsi"/>
              </w:rPr>
              <w:t>Overall objective</w:t>
            </w:r>
          </w:p>
        </w:tc>
        <w:tc>
          <w:tcPr>
            <w:tcW w:w="8200" w:type="dxa"/>
            <w:gridSpan w:val="2"/>
          </w:tcPr>
          <w:p w14:paraId="5FE844D1" w14:textId="22036D61" w:rsidR="0054539C" w:rsidRPr="00BC25B9" w:rsidRDefault="007E374B" w:rsidP="0038313E">
            <w:pPr>
              <w:spacing w:line="276" w:lineRule="auto"/>
              <w:ind w:hanging="24"/>
              <w:jc w:val="both"/>
              <w:rPr>
                <w:rFonts w:ascii="Cambria" w:hAnsi="Cambria" w:cstheme="majorHAnsi"/>
              </w:rPr>
            </w:pPr>
            <w:r w:rsidRPr="00BC25B9">
              <w:rPr>
                <w:rFonts w:ascii="Cambria" w:hAnsi="Cambria" w:cstheme="majorHAnsi"/>
                <w:lang w:val="en-GB"/>
              </w:rPr>
              <w:t>Contribute</w:t>
            </w:r>
            <w:r w:rsidR="00576F27" w:rsidRPr="00BC25B9">
              <w:rPr>
                <w:rFonts w:ascii="Cambria" w:hAnsi="Cambria" w:cstheme="majorHAnsi"/>
                <w:lang w:val="en-GB"/>
              </w:rPr>
              <w:t xml:space="preserve"> to improved </w:t>
            </w:r>
            <w:r w:rsidR="005B4495" w:rsidRPr="00BC25B9">
              <w:rPr>
                <w:rFonts w:ascii="Cambria" w:hAnsi="Cambria" w:cstheme="majorHAnsi"/>
                <w:lang w:val="en-GB"/>
              </w:rPr>
              <w:t>l</w:t>
            </w:r>
            <w:r w:rsidR="00576F27" w:rsidRPr="00BC25B9">
              <w:rPr>
                <w:rFonts w:ascii="Cambria" w:hAnsi="Cambria" w:cstheme="majorHAnsi"/>
                <w:lang w:val="en-GB"/>
              </w:rPr>
              <w:t xml:space="preserve">ivelihoods of </w:t>
            </w:r>
            <w:r w:rsidR="005B4495" w:rsidRPr="00BC25B9">
              <w:rPr>
                <w:rFonts w:ascii="Cambria" w:hAnsi="Cambria" w:cstheme="majorHAnsi"/>
                <w:lang w:val="en-GB"/>
              </w:rPr>
              <w:t>r</w:t>
            </w:r>
            <w:r w:rsidR="00576F27" w:rsidRPr="00BC25B9">
              <w:rPr>
                <w:rFonts w:ascii="Cambria" w:hAnsi="Cambria" w:cstheme="majorHAnsi"/>
                <w:lang w:val="en-GB"/>
              </w:rPr>
              <w:t xml:space="preserve">efugees, </w:t>
            </w:r>
            <w:r w:rsidR="00E333B0" w:rsidRPr="00BC25B9">
              <w:rPr>
                <w:rFonts w:ascii="Cambria" w:hAnsi="Cambria" w:cstheme="majorHAnsi"/>
                <w:lang w:val="en-GB"/>
              </w:rPr>
              <w:t xml:space="preserve">migrant workers and host communities in </w:t>
            </w:r>
            <w:r w:rsidRPr="00BC25B9">
              <w:rPr>
                <w:rFonts w:ascii="Cambria" w:hAnsi="Cambria" w:cstheme="majorHAnsi"/>
                <w:lang w:val="en-GB"/>
              </w:rPr>
              <w:t xml:space="preserve">Eastern Sudan </w:t>
            </w:r>
          </w:p>
        </w:tc>
      </w:tr>
      <w:tr w:rsidR="0054539C" w:rsidRPr="00BC25B9" w14:paraId="09F27A88" w14:textId="77777777" w:rsidTr="001A6DCE">
        <w:tc>
          <w:tcPr>
            <w:tcW w:w="1166" w:type="dxa"/>
            <w:vMerge w:val="restart"/>
          </w:tcPr>
          <w:p w14:paraId="110E7B7E" w14:textId="77777777" w:rsidR="0054539C" w:rsidRPr="00BC25B9" w:rsidRDefault="0054539C" w:rsidP="0038313E">
            <w:pPr>
              <w:spacing w:line="276" w:lineRule="auto"/>
              <w:ind w:hanging="18"/>
              <w:jc w:val="both"/>
              <w:rPr>
                <w:rFonts w:ascii="Cambria" w:hAnsi="Cambria" w:cstheme="majorHAnsi"/>
              </w:rPr>
            </w:pPr>
            <w:r w:rsidRPr="00BC25B9">
              <w:rPr>
                <w:rFonts w:ascii="Cambria" w:hAnsi="Cambria" w:cstheme="majorHAnsi"/>
              </w:rPr>
              <w:t>Specific objectives</w:t>
            </w:r>
          </w:p>
        </w:tc>
        <w:tc>
          <w:tcPr>
            <w:tcW w:w="8200" w:type="dxa"/>
            <w:gridSpan w:val="2"/>
          </w:tcPr>
          <w:p w14:paraId="00C11294" w14:textId="0FC462C3" w:rsidR="0054539C" w:rsidRPr="00BC25B9" w:rsidRDefault="0054539C" w:rsidP="00E65D35">
            <w:pPr>
              <w:pStyle w:val="Style1"/>
              <w:numPr>
                <w:ilvl w:val="0"/>
                <w:numId w:val="5"/>
              </w:numPr>
              <w:spacing w:line="276" w:lineRule="auto"/>
              <w:jc w:val="both"/>
              <w:rPr>
                <w:rFonts w:ascii="Cambria" w:eastAsiaTheme="minorHAnsi" w:hAnsi="Cambria" w:cstheme="majorHAnsi"/>
                <w:b w:val="0"/>
              </w:rPr>
            </w:pPr>
            <w:r w:rsidRPr="00BC25B9">
              <w:rPr>
                <w:rFonts w:ascii="Cambria" w:eastAsiaTheme="minorHAnsi" w:hAnsi="Cambria" w:cstheme="majorHAnsi"/>
                <w:b w:val="0"/>
              </w:rPr>
              <w:t>Increase farmers’ income;</w:t>
            </w:r>
          </w:p>
        </w:tc>
      </w:tr>
      <w:tr w:rsidR="0054539C" w:rsidRPr="00BC25B9" w14:paraId="06895BBF" w14:textId="77777777" w:rsidTr="001A6DCE">
        <w:tc>
          <w:tcPr>
            <w:tcW w:w="1166" w:type="dxa"/>
            <w:vMerge/>
          </w:tcPr>
          <w:p w14:paraId="365360D1" w14:textId="77777777" w:rsidR="0054539C" w:rsidRPr="00BC25B9" w:rsidRDefault="0054539C" w:rsidP="0038313E">
            <w:pPr>
              <w:spacing w:line="276" w:lineRule="auto"/>
              <w:ind w:hanging="18"/>
              <w:jc w:val="both"/>
              <w:rPr>
                <w:rFonts w:ascii="Cambria" w:hAnsi="Cambria" w:cstheme="majorHAnsi"/>
              </w:rPr>
            </w:pPr>
          </w:p>
        </w:tc>
        <w:tc>
          <w:tcPr>
            <w:tcW w:w="8200" w:type="dxa"/>
            <w:gridSpan w:val="2"/>
          </w:tcPr>
          <w:p w14:paraId="5A54E95C" w14:textId="291E6883" w:rsidR="0054539C" w:rsidRPr="00BC25B9" w:rsidRDefault="0054539C" w:rsidP="00E65D35">
            <w:pPr>
              <w:pStyle w:val="Style1"/>
              <w:numPr>
                <w:ilvl w:val="0"/>
                <w:numId w:val="5"/>
              </w:numPr>
              <w:spacing w:line="276" w:lineRule="auto"/>
              <w:jc w:val="both"/>
              <w:rPr>
                <w:rFonts w:ascii="Cambria" w:eastAsiaTheme="minorHAnsi" w:hAnsi="Cambria" w:cstheme="majorHAnsi"/>
                <w:b w:val="0"/>
              </w:rPr>
            </w:pPr>
            <w:r w:rsidRPr="00BC25B9">
              <w:rPr>
                <w:rFonts w:ascii="Cambria" w:eastAsiaTheme="minorHAnsi" w:hAnsi="Cambria" w:cstheme="majorHAnsi"/>
                <w:b w:val="0"/>
              </w:rPr>
              <w:t>Provide viable solutions to adapt farming systems to market and climate variability;</w:t>
            </w:r>
          </w:p>
        </w:tc>
      </w:tr>
      <w:tr w:rsidR="0054539C" w:rsidRPr="00BC25B9" w14:paraId="5FB5FE56" w14:textId="77777777" w:rsidTr="001A6DCE">
        <w:tc>
          <w:tcPr>
            <w:tcW w:w="1166" w:type="dxa"/>
            <w:vMerge/>
          </w:tcPr>
          <w:p w14:paraId="5E916263" w14:textId="77777777" w:rsidR="0054539C" w:rsidRPr="00BC25B9" w:rsidRDefault="0054539C" w:rsidP="0038313E">
            <w:pPr>
              <w:spacing w:line="276" w:lineRule="auto"/>
              <w:ind w:hanging="18"/>
              <w:jc w:val="both"/>
              <w:rPr>
                <w:rFonts w:ascii="Cambria" w:hAnsi="Cambria" w:cstheme="majorHAnsi"/>
              </w:rPr>
            </w:pPr>
          </w:p>
        </w:tc>
        <w:tc>
          <w:tcPr>
            <w:tcW w:w="8200" w:type="dxa"/>
            <w:gridSpan w:val="2"/>
          </w:tcPr>
          <w:p w14:paraId="440A71A1" w14:textId="1011A518" w:rsidR="0054539C" w:rsidRPr="00BC25B9" w:rsidRDefault="0054539C" w:rsidP="00E65D35">
            <w:pPr>
              <w:pStyle w:val="Style1"/>
              <w:numPr>
                <w:ilvl w:val="0"/>
                <w:numId w:val="5"/>
              </w:numPr>
              <w:spacing w:line="276" w:lineRule="auto"/>
              <w:jc w:val="both"/>
              <w:rPr>
                <w:rFonts w:ascii="Cambria" w:eastAsiaTheme="minorHAnsi" w:hAnsi="Cambria" w:cstheme="majorHAnsi"/>
                <w:b w:val="0"/>
              </w:rPr>
            </w:pPr>
            <w:r w:rsidRPr="00BC25B9">
              <w:rPr>
                <w:rFonts w:ascii="Cambria" w:eastAsiaTheme="minorHAnsi" w:hAnsi="Cambria" w:cstheme="majorHAnsi"/>
                <w:b w:val="0"/>
              </w:rPr>
              <w:t xml:space="preserve">Provide farmers with new techniques to increase </w:t>
            </w:r>
            <w:r w:rsidR="00D83A9E" w:rsidRPr="00BC25B9">
              <w:rPr>
                <w:rFonts w:ascii="Cambria" w:eastAsiaTheme="minorHAnsi" w:hAnsi="Cambria" w:cstheme="majorHAnsi"/>
                <w:b w:val="0"/>
              </w:rPr>
              <w:t xml:space="preserve">their </w:t>
            </w:r>
            <w:r w:rsidRPr="00BC25B9">
              <w:rPr>
                <w:rFonts w:ascii="Cambria" w:eastAsiaTheme="minorHAnsi" w:hAnsi="Cambria" w:cstheme="majorHAnsi"/>
                <w:b w:val="0"/>
              </w:rPr>
              <w:t>production; and</w:t>
            </w:r>
          </w:p>
        </w:tc>
      </w:tr>
      <w:tr w:rsidR="0054539C" w:rsidRPr="00BC25B9" w14:paraId="59FE21FF" w14:textId="77777777" w:rsidTr="001A6DCE">
        <w:tc>
          <w:tcPr>
            <w:tcW w:w="1166" w:type="dxa"/>
            <w:vMerge/>
          </w:tcPr>
          <w:p w14:paraId="63EB02B4" w14:textId="77777777" w:rsidR="0054539C" w:rsidRPr="00BC25B9" w:rsidRDefault="0054539C" w:rsidP="0038313E">
            <w:pPr>
              <w:spacing w:line="276" w:lineRule="auto"/>
              <w:ind w:hanging="18"/>
              <w:jc w:val="both"/>
              <w:rPr>
                <w:rFonts w:ascii="Cambria" w:hAnsi="Cambria" w:cstheme="majorHAnsi"/>
              </w:rPr>
            </w:pPr>
          </w:p>
        </w:tc>
        <w:tc>
          <w:tcPr>
            <w:tcW w:w="8200" w:type="dxa"/>
            <w:gridSpan w:val="2"/>
          </w:tcPr>
          <w:p w14:paraId="58EB67E8" w14:textId="16D7F962" w:rsidR="0054539C" w:rsidRPr="00BC25B9" w:rsidRDefault="0054539C" w:rsidP="00E65D35">
            <w:pPr>
              <w:pStyle w:val="Style1"/>
              <w:numPr>
                <w:ilvl w:val="0"/>
                <w:numId w:val="5"/>
              </w:numPr>
              <w:spacing w:line="276" w:lineRule="auto"/>
              <w:jc w:val="both"/>
              <w:rPr>
                <w:rFonts w:ascii="Cambria" w:eastAsiaTheme="minorHAnsi" w:hAnsi="Cambria" w:cstheme="majorHAnsi"/>
                <w:b w:val="0"/>
              </w:rPr>
            </w:pPr>
            <w:r w:rsidRPr="00BC25B9">
              <w:rPr>
                <w:rFonts w:ascii="Cambria" w:eastAsiaTheme="minorHAnsi" w:hAnsi="Cambria" w:cstheme="majorHAnsi"/>
                <w:b w:val="0"/>
              </w:rPr>
              <w:t>Promote rural-urban value addition and employment.</w:t>
            </w:r>
          </w:p>
        </w:tc>
      </w:tr>
      <w:tr w:rsidR="00094BCE" w:rsidRPr="00BC25B9" w14:paraId="44A5AC5F" w14:textId="77777777" w:rsidTr="001A6DCE">
        <w:tc>
          <w:tcPr>
            <w:tcW w:w="1166" w:type="dxa"/>
          </w:tcPr>
          <w:p w14:paraId="1876B07E" w14:textId="7627BFE8" w:rsidR="00094BCE" w:rsidRPr="00BC25B9" w:rsidRDefault="00094BCE" w:rsidP="00E65D35">
            <w:pPr>
              <w:pStyle w:val="Style1"/>
              <w:spacing w:line="276" w:lineRule="auto"/>
              <w:ind w:left="336"/>
              <w:jc w:val="both"/>
              <w:rPr>
                <w:rFonts w:ascii="Cambria" w:eastAsiaTheme="minorHAnsi" w:hAnsi="Cambria" w:cstheme="majorHAnsi"/>
                <w:b w:val="0"/>
              </w:rPr>
            </w:pPr>
          </w:p>
        </w:tc>
        <w:tc>
          <w:tcPr>
            <w:tcW w:w="3043" w:type="dxa"/>
          </w:tcPr>
          <w:p w14:paraId="1C5D8002" w14:textId="6C828792" w:rsidR="00094BCE" w:rsidRPr="00BC25B9" w:rsidRDefault="00F01437" w:rsidP="00E65D35">
            <w:pPr>
              <w:pStyle w:val="Style1"/>
              <w:spacing w:line="276" w:lineRule="auto"/>
              <w:jc w:val="both"/>
              <w:rPr>
                <w:rFonts w:ascii="Cambria" w:eastAsiaTheme="minorHAnsi" w:hAnsi="Cambria" w:cstheme="majorHAnsi"/>
                <w:bCs/>
              </w:rPr>
            </w:pPr>
            <w:r w:rsidRPr="00BC25B9">
              <w:rPr>
                <w:rFonts w:ascii="Cambria" w:eastAsiaTheme="minorHAnsi" w:hAnsi="Cambria" w:cstheme="majorHAnsi"/>
                <w:bCs/>
              </w:rPr>
              <w:t xml:space="preserve">Descriptions </w:t>
            </w:r>
          </w:p>
        </w:tc>
        <w:tc>
          <w:tcPr>
            <w:tcW w:w="5157" w:type="dxa"/>
          </w:tcPr>
          <w:p w14:paraId="46C31266" w14:textId="6DFA1B6B" w:rsidR="00094BCE" w:rsidRPr="00BC25B9" w:rsidRDefault="00F01437" w:rsidP="00E65D35">
            <w:pPr>
              <w:pStyle w:val="Style1"/>
              <w:spacing w:line="276" w:lineRule="auto"/>
              <w:jc w:val="both"/>
              <w:rPr>
                <w:rFonts w:ascii="Cambria" w:eastAsiaTheme="minorHAnsi" w:hAnsi="Cambria" w:cstheme="majorHAnsi"/>
                <w:b w:val="0"/>
              </w:rPr>
            </w:pPr>
            <w:r w:rsidRPr="00BC25B9">
              <w:rPr>
                <w:rFonts w:ascii="Cambria" w:hAnsi="Cambria" w:cstheme="majorHAnsi"/>
                <w:bCs/>
              </w:rPr>
              <w:t>Objectively verifiable indicators of achievement</w:t>
            </w:r>
          </w:p>
        </w:tc>
      </w:tr>
      <w:tr w:rsidR="004A4698" w:rsidRPr="00BC25B9" w14:paraId="2AA9F067" w14:textId="77777777" w:rsidTr="001A6DCE">
        <w:trPr>
          <w:trHeight w:val="359"/>
        </w:trPr>
        <w:tc>
          <w:tcPr>
            <w:tcW w:w="1166" w:type="dxa"/>
          </w:tcPr>
          <w:p w14:paraId="671A8266" w14:textId="64376EBC" w:rsidR="004A4698" w:rsidRPr="00BC25B9" w:rsidRDefault="0003030A" w:rsidP="0038313E">
            <w:pPr>
              <w:spacing w:line="276" w:lineRule="auto"/>
              <w:ind w:hanging="18"/>
              <w:jc w:val="both"/>
              <w:rPr>
                <w:rFonts w:ascii="Cambria" w:hAnsi="Cambria" w:cstheme="majorHAnsi"/>
              </w:rPr>
            </w:pPr>
            <w:r w:rsidRPr="00BC25B9">
              <w:rPr>
                <w:rFonts w:ascii="Cambria" w:hAnsi="Cambria" w:cstheme="majorHAnsi"/>
              </w:rPr>
              <w:t>R</w:t>
            </w:r>
            <w:r w:rsidR="004A4698" w:rsidRPr="00BC25B9">
              <w:rPr>
                <w:rFonts w:ascii="Cambria" w:hAnsi="Cambria" w:cstheme="majorHAnsi"/>
              </w:rPr>
              <w:t>esults</w:t>
            </w:r>
            <w:r w:rsidRPr="00BC25B9">
              <w:rPr>
                <w:rFonts w:ascii="Cambria" w:hAnsi="Cambria" w:cstheme="majorHAnsi"/>
              </w:rPr>
              <w:t xml:space="preserve"> </w:t>
            </w:r>
            <w:r w:rsidRPr="00BC25B9">
              <w:rPr>
                <w:rFonts w:ascii="Cambria" w:hAnsi="Cambria" w:cstheme="majorHAnsi"/>
                <w:bCs/>
              </w:rPr>
              <w:t xml:space="preserve">1:  </w:t>
            </w:r>
          </w:p>
        </w:tc>
        <w:tc>
          <w:tcPr>
            <w:tcW w:w="8200" w:type="dxa"/>
            <w:gridSpan w:val="2"/>
          </w:tcPr>
          <w:p w14:paraId="7F098115" w14:textId="42024990" w:rsidR="004A4698" w:rsidRPr="00BC25B9" w:rsidRDefault="004A4698" w:rsidP="00E65D35">
            <w:pPr>
              <w:pStyle w:val="Style1"/>
              <w:spacing w:line="276" w:lineRule="auto"/>
              <w:jc w:val="both"/>
              <w:rPr>
                <w:rFonts w:ascii="Cambria" w:eastAsiaTheme="minorHAnsi" w:hAnsi="Cambria" w:cstheme="majorHAnsi"/>
                <w:b w:val="0"/>
              </w:rPr>
            </w:pPr>
            <w:r w:rsidRPr="00BC25B9">
              <w:rPr>
                <w:rFonts w:ascii="Cambria" w:eastAsiaTheme="minorHAnsi" w:hAnsi="Cambria" w:cstheme="majorHAnsi"/>
                <w:bCs/>
              </w:rPr>
              <w:t xml:space="preserve">Innovation in the Value Chains are </w:t>
            </w:r>
            <w:r w:rsidR="003D3697" w:rsidRPr="00BC25B9">
              <w:rPr>
                <w:rFonts w:ascii="Cambria" w:eastAsiaTheme="minorHAnsi" w:hAnsi="Cambria" w:cstheme="majorHAnsi"/>
                <w:bCs/>
              </w:rPr>
              <w:t>i</w:t>
            </w:r>
            <w:r w:rsidRPr="00BC25B9">
              <w:rPr>
                <w:rFonts w:ascii="Cambria" w:eastAsiaTheme="minorHAnsi" w:hAnsi="Cambria" w:cstheme="majorHAnsi"/>
                <w:bCs/>
              </w:rPr>
              <w:t xml:space="preserve">ntroduced </w:t>
            </w:r>
          </w:p>
        </w:tc>
      </w:tr>
      <w:tr w:rsidR="0054539C" w:rsidRPr="00BC25B9" w14:paraId="65BE488F" w14:textId="77777777" w:rsidTr="001A6DCE">
        <w:tc>
          <w:tcPr>
            <w:tcW w:w="1166" w:type="dxa"/>
          </w:tcPr>
          <w:p w14:paraId="7CD97757" w14:textId="413C15E8" w:rsidR="0054539C" w:rsidRPr="00BC25B9" w:rsidRDefault="008D42EE" w:rsidP="0038313E">
            <w:pPr>
              <w:spacing w:line="276" w:lineRule="auto"/>
              <w:ind w:hanging="18"/>
              <w:jc w:val="both"/>
              <w:rPr>
                <w:rFonts w:ascii="Cambria" w:hAnsi="Cambria" w:cstheme="majorHAnsi"/>
              </w:rPr>
            </w:pPr>
            <w:r w:rsidRPr="00BC25B9">
              <w:rPr>
                <w:rFonts w:ascii="Cambria" w:hAnsi="Cambria" w:cstheme="majorHAnsi"/>
              </w:rPr>
              <w:t>Outcome</w:t>
            </w:r>
            <w:r w:rsidR="0062721E" w:rsidRPr="00BC25B9">
              <w:rPr>
                <w:rFonts w:ascii="Cambria" w:hAnsi="Cambria" w:cstheme="majorHAnsi"/>
              </w:rPr>
              <w:t xml:space="preserve"> 1.</w:t>
            </w:r>
          </w:p>
        </w:tc>
        <w:tc>
          <w:tcPr>
            <w:tcW w:w="3043" w:type="dxa"/>
          </w:tcPr>
          <w:p w14:paraId="3DC450F2" w14:textId="709F7E41" w:rsidR="0054539C" w:rsidRPr="00BC25B9" w:rsidRDefault="0054539C" w:rsidP="0038313E">
            <w:pPr>
              <w:spacing w:line="276" w:lineRule="auto"/>
              <w:jc w:val="both"/>
              <w:rPr>
                <w:rFonts w:ascii="Cambria" w:hAnsi="Cambria" w:cstheme="majorHAnsi"/>
              </w:rPr>
            </w:pPr>
            <w:r w:rsidRPr="00BC25B9">
              <w:rPr>
                <w:rFonts w:ascii="Cambria" w:hAnsi="Cambria" w:cstheme="majorHAnsi"/>
              </w:rPr>
              <w:t>Farmers Provided with New Techniques to Increase Crop Productivity &amp; Production (Linked to objective 1.3 above)</w:t>
            </w:r>
          </w:p>
        </w:tc>
        <w:tc>
          <w:tcPr>
            <w:tcW w:w="5157" w:type="dxa"/>
          </w:tcPr>
          <w:p w14:paraId="2F6235FF" w14:textId="6B7730FB" w:rsidR="0054539C" w:rsidRPr="00BC25B9" w:rsidRDefault="0054539C" w:rsidP="0038313E">
            <w:pPr>
              <w:spacing w:line="276" w:lineRule="auto"/>
              <w:ind w:hanging="24"/>
              <w:jc w:val="both"/>
              <w:rPr>
                <w:rFonts w:ascii="Cambria" w:hAnsi="Cambria" w:cstheme="majorHAnsi"/>
              </w:rPr>
            </w:pPr>
            <w:r w:rsidRPr="00BC25B9">
              <w:rPr>
                <w:rFonts w:ascii="Cambria" w:hAnsi="Cambria" w:cstheme="majorHAnsi"/>
              </w:rPr>
              <w:t xml:space="preserve">Indicator R1.1. </w:t>
            </w:r>
            <w:r w:rsidR="00C72616" w:rsidRPr="00BC25B9">
              <w:rPr>
                <w:rFonts w:ascii="Cambria" w:hAnsi="Cambria" w:cstheme="majorHAnsi"/>
              </w:rPr>
              <w:t>% of farmers using improved agricultural practices taught in FFS (in last harvest season)</w:t>
            </w:r>
          </w:p>
        </w:tc>
      </w:tr>
      <w:tr w:rsidR="0054539C" w:rsidRPr="00BC25B9" w14:paraId="064A6E0C" w14:textId="77777777" w:rsidTr="001A6DCE">
        <w:tc>
          <w:tcPr>
            <w:tcW w:w="1166" w:type="dxa"/>
            <w:vMerge w:val="restart"/>
          </w:tcPr>
          <w:p w14:paraId="239F8359" w14:textId="71152F5E" w:rsidR="0054539C" w:rsidRPr="00BC25B9" w:rsidRDefault="008D42EE" w:rsidP="0038313E">
            <w:pPr>
              <w:spacing w:line="276" w:lineRule="auto"/>
              <w:ind w:hanging="18"/>
              <w:jc w:val="both"/>
              <w:rPr>
                <w:rFonts w:ascii="Cambria" w:hAnsi="Cambria" w:cstheme="majorHAnsi"/>
              </w:rPr>
            </w:pPr>
            <w:r w:rsidRPr="00BC25B9">
              <w:rPr>
                <w:rFonts w:ascii="Cambria" w:hAnsi="Cambria" w:cstheme="majorHAnsi"/>
              </w:rPr>
              <w:t xml:space="preserve">Outcome </w:t>
            </w:r>
            <w:r w:rsidR="0062721E" w:rsidRPr="00BC25B9">
              <w:rPr>
                <w:rFonts w:ascii="Cambria" w:hAnsi="Cambria" w:cstheme="majorHAnsi"/>
              </w:rPr>
              <w:t>2.</w:t>
            </w:r>
          </w:p>
        </w:tc>
        <w:tc>
          <w:tcPr>
            <w:tcW w:w="3043" w:type="dxa"/>
            <w:vMerge w:val="restart"/>
          </w:tcPr>
          <w:p w14:paraId="397E9FAF" w14:textId="528B2340" w:rsidR="0054539C" w:rsidRPr="00BC25B9" w:rsidRDefault="0054539C" w:rsidP="0038313E">
            <w:pPr>
              <w:spacing w:line="276" w:lineRule="auto"/>
              <w:jc w:val="both"/>
              <w:rPr>
                <w:rFonts w:ascii="Cambria" w:hAnsi="Cambria" w:cstheme="majorHAnsi"/>
              </w:rPr>
            </w:pPr>
            <w:r w:rsidRPr="00BC25B9">
              <w:rPr>
                <w:rFonts w:ascii="Cambria" w:hAnsi="Cambria" w:cstheme="majorHAnsi"/>
              </w:rPr>
              <w:t>Rural-Urban Value-Addition and Employment promoted</w:t>
            </w:r>
          </w:p>
        </w:tc>
        <w:tc>
          <w:tcPr>
            <w:tcW w:w="5157" w:type="dxa"/>
          </w:tcPr>
          <w:p w14:paraId="49C0D8D0" w14:textId="26966F24" w:rsidR="0054539C" w:rsidRPr="00BC25B9" w:rsidRDefault="00DD594E" w:rsidP="0038313E">
            <w:pPr>
              <w:spacing w:line="276" w:lineRule="auto"/>
              <w:ind w:hanging="24"/>
              <w:jc w:val="both"/>
              <w:rPr>
                <w:rFonts w:ascii="Cambria" w:hAnsi="Cambria" w:cstheme="majorHAnsi"/>
              </w:rPr>
            </w:pPr>
            <w:r w:rsidRPr="00BC25B9">
              <w:rPr>
                <w:rFonts w:ascii="Cambria" w:hAnsi="Cambria" w:cstheme="majorHAnsi"/>
              </w:rPr>
              <w:t>Indicator R1.2.1 % increased income among targeted farmers</w:t>
            </w:r>
          </w:p>
        </w:tc>
      </w:tr>
      <w:tr w:rsidR="0054539C" w:rsidRPr="00BC25B9" w14:paraId="752CAA24" w14:textId="77777777" w:rsidTr="001A6DCE">
        <w:tc>
          <w:tcPr>
            <w:tcW w:w="1166" w:type="dxa"/>
            <w:vMerge/>
          </w:tcPr>
          <w:p w14:paraId="706C6499" w14:textId="77777777" w:rsidR="0054539C" w:rsidRPr="00BC25B9" w:rsidRDefault="0054539C" w:rsidP="0038313E">
            <w:pPr>
              <w:spacing w:line="276" w:lineRule="auto"/>
              <w:ind w:hanging="18"/>
              <w:jc w:val="both"/>
              <w:rPr>
                <w:rFonts w:ascii="Cambria" w:hAnsi="Cambria" w:cstheme="majorHAnsi"/>
              </w:rPr>
            </w:pPr>
          </w:p>
        </w:tc>
        <w:tc>
          <w:tcPr>
            <w:tcW w:w="3043" w:type="dxa"/>
            <w:vMerge/>
          </w:tcPr>
          <w:p w14:paraId="095C422A" w14:textId="77777777" w:rsidR="0054539C" w:rsidRPr="00BC25B9" w:rsidRDefault="0054539C" w:rsidP="0038313E">
            <w:pPr>
              <w:spacing w:line="276" w:lineRule="auto"/>
              <w:jc w:val="both"/>
              <w:rPr>
                <w:rFonts w:ascii="Cambria" w:hAnsi="Cambria" w:cstheme="majorHAnsi"/>
              </w:rPr>
            </w:pPr>
          </w:p>
        </w:tc>
        <w:tc>
          <w:tcPr>
            <w:tcW w:w="5157" w:type="dxa"/>
          </w:tcPr>
          <w:p w14:paraId="3362ED0C" w14:textId="3F4786E4" w:rsidR="0054539C" w:rsidRPr="00BC25B9" w:rsidRDefault="00DD594E" w:rsidP="0038313E">
            <w:pPr>
              <w:spacing w:line="276" w:lineRule="auto"/>
              <w:ind w:hanging="24"/>
              <w:jc w:val="both"/>
              <w:rPr>
                <w:rFonts w:ascii="Cambria" w:hAnsi="Cambria" w:cstheme="majorHAnsi"/>
              </w:rPr>
            </w:pPr>
            <w:r w:rsidRPr="00BC25B9">
              <w:rPr>
                <w:rFonts w:ascii="Cambria" w:hAnsi="Cambria" w:cstheme="majorHAnsi"/>
              </w:rPr>
              <w:t>Indicator R1.2.2 % of farmers who report reduction in post-harvest losses &gt; %5</w:t>
            </w:r>
          </w:p>
        </w:tc>
      </w:tr>
      <w:tr w:rsidR="0054539C" w:rsidRPr="00BC25B9" w14:paraId="46A5DEAA" w14:textId="77777777" w:rsidTr="001A6DCE">
        <w:tc>
          <w:tcPr>
            <w:tcW w:w="1166" w:type="dxa"/>
          </w:tcPr>
          <w:p w14:paraId="26E94ACA" w14:textId="5F1A40C3" w:rsidR="0054539C" w:rsidRPr="00BC25B9" w:rsidRDefault="008D42EE" w:rsidP="0038313E">
            <w:pPr>
              <w:spacing w:line="276" w:lineRule="auto"/>
              <w:ind w:hanging="18"/>
              <w:jc w:val="both"/>
              <w:rPr>
                <w:rFonts w:ascii="Cambria" w:hAnsi="Cambria" w:cstheme="majorHAnsi"/>
              </w:rPr>
            </w:pPr>
            <w:r w:rsidRPr="00BC25B9">
              <w:rPr>
                <w:rFonts w:ascii="Cambria" w:hAnsi="Cambria" w:cstheme="majorHAnsi"/>
              </w:rPr>
              <w:t>Outcome 3.</w:t>
            </w:r>
          </w:p>
        </w:tc>
        <w:tc>
          <w:tcPr>
            <w:tcW w:w="3043" w:type="dxa"/>
          </w:tcPr>
          <w:p w14:paraId="5EE6F010" w14:textId="3ED425B1" w:rsidR="0054539C" w:rsidRPr="00BC25B9" w:rsidRDefault="0054539C" w:rsidP="0038313E">
            <w:pPr>
              <w:spacing w:line="276" w:lineRule="auto"/>
              <w:jc w:val="both"/>
              <w:rPr>
                <w:rFonts w:ascii="Cambria" w:hAnsi="Cambria" w:cstheme="majorHAnsi"/>
              </w:rPr>
            </w:pPr>
            <w:r w:rsidRPr="00BC25B9">
              <w:rPr>
                <w:rFonts w:ascii="Cambria" w:hAnsi="Cambria" w:cstheme="majorHAnsi"/>
              </w:rPr>
              <w:t>Income of Target Farmers Increased Significantly</w:t>
            </w:r>
          </w:p>
        </w:tc>
        <w:tc>
          <w:tcPr>
            <w:tcW w:w="5157" w:type="dxa"/>
          </w:tcPr>
          <w:p w14:paraId="5C9476FE" w14:textId="1F69A1D2" w:rsidR="0054539C" w:rsidRPr="00BC25B9" w:rsidRDefault="0054539C" w:rsidP="0038313E">
            <w:pPr>
              <w:spacing w:line="276" w:lineRule="auto"/>
              <w:ind w:hanging="24"/>
              <w:jc w:val="both"/>
              <w:rPr>
                <w:rFonts w:ascii="Cambria" w:hAnsi="Cambria" w:cstheme="majorHAnsi"/>
              </w:rPr>
            </w:pPr>
            <w:r w:rsidRPr="00BC25B9">
              <w:rPr>
                <w:rFonts w:ascii="Cambria" w:hAnsi="Cambria" w:cstheme="majorHAnsi"/>
              </w:rPr>
              <w:t>Indicator R</w:t>
            </w:r>
            <w:r w:rsidR="00DD594E" w:rsidRPr="00BC25B9">
              <w:rPr>
                <w:rFonts w:ascii="Cambria" w:hAnsi="Cambria" w:cstheme="majorHAnsi"/>
              </w:rPr>
              <w:t>1</w:t>
            </w:r>
            <w:r w:rsidRPr="00BC25B9">
              <w:rPr>
                <w:rFonts w:ascii="Cambria" w:hAnsi="Cambria" w:cstheme="majorHAnsi"/>
              </w:rPr>
              <w:t>.</w:t>
            </w:r>
            <w:r w:rsidR="00DD594E" w:rsidRPr="00BC25B9">
              <w:rPr>
                <w:rFonts w:ascii="Cambria" w:hAnsi="Cambria" w:cstheme="majorHAnsi"/>
              </w:rPr>
              <w:t>3 % increased income among targeted farmers</w:t>
            </w:r>
          </w:p>
        </w:tc>
      </w:tr>
      <w:tr w:rsidR="00DD594E" w:rsidRPr="00BC25B9" w14:paraId="0C30F1BA" w14:textId="77777777" w:rsidTr="001A6DCE">
        <w:tc>
          <w:tcPr>
            <w:tcW w:w="1166" w:type="dxa"/>
          </w:tcPr>
          <w:p w14:paraId="4538A442" w14:textId="1F28C08F" w:rsidR="00DD594E" w:rsidRPr="00BC25B9" w:rsidRDefault="003F341E" w:rsidP="0038313E">
            <w:pPr>
              <w:spacing w:line="276" w:lineRule="auto"/>
              <w:ind w:hanging="18"/>
              <w:jc w:val="both"/>
              <w:rPr>
                <w:rFonts w:ascii="Cambria" w:hAnsi="Cambria" w:cstheme="majorHAnsi"/>
              </w:rPr>
            </w:pPr>
            <w:r w:rsidRPr="00BC25B9">
              <w:rPr>
                <w:rFonts w:ascii="Cambria" w:hAnsi="Cambria" w:cstheme="majorHAnsi"/>
                <w:b/>
                <w:bCs/>
              </w:rPr>
              <w:lastRenderedPageBreak/>
              <w:t>RESULT 2:</w:t>
            </w:r>
          </w:p>
        </w:tc>
        <w:tc>
          <w:tcPr>
            <w:tcW w:w="3043" w:type="dxa"/>
          </w:tcPr>
          <w:p w14:paraId="2902556A" w14:textId="6BB6D02A" w:rsidR="00DD594E" w:rsidRPr="00BC25B9" w:rsidRDefault="00F55BFC" w:rsidP="0038313E">
            <w:pPr>
              <w:spacing w:line="276" w:lineRule="auto"/>
              <w:jc w:val="both"/>
              <w:rPr>
                <w:rFonts w:ascii="Cambria" w:hAnsi="Cambria" w:cstheme="majorHAnsi"/>
                <w:b/>
                <w:bCs/>
              </w:rPr>
            </w:pPr>
            <w:r w:rsidRPr="00BC25B9">
              <w:rPr>
                <w:rFonts w:ascii="Cambria" w:hAnsi="Cambria" w:cstheme="majorHAnsi"/>
                <w:b/>
                <w:bCs/>
              </w:rPr>
              <w:t xml:space="preserve">Farmers Integrate Measures of Climate Smart Agriculture </w:t>
            </w:r>
          </w:p>
        </w:tc>
        <w:tc>
          <w:tcPr>
            <w:tcW w:w="5157" w:type="dxa"/>
          </w:tcPr>
          <w:p w14:paraId="59938A64" w14:textId="19B976A4" w:rsidR="00DD594E" w:rsidRPr="00BC25B9" w:rsidRDefault="00DD594E" w:rsidP="0038313E">
            <w:pPr>
              <w:spacing w:line="276" w:lineRule="auto"/>
              <w:ind w:hanging="24"/>
              <w:jc w:val="both"/>
              <w:rPr>
                <w:rFonts w:ascii="Cambria" w:hAnsi="Cambria" w:cstheme="majorHAnsi"/>
              </w:rPr>
            </w:pPr>
            <w:r w:rsidRPr="00BC25B9">
              <w:rPr>
                <w:rFonts w:ascii="Cambria" w:hAnsi="Cambria" w:cstheme="majorHAnsi"/>
              </w:rPr>
              <w:t>% of farmers using measures of climate smart agriculture</w:t>
            </w:r>
          </w:p>
        </w:tc>
      </w:tr>
      <w:tr w:rsidR="00DC77C2" w:rsidRPr="00BC25B9" w14:paraId="166D9372" w14:textId="77777777" w:rsidTr="001A6DCE">
        <w:trPr>
          <w:trHeight w:val="1245"/>
        </w:trPr>
        <w:tc>
          <w:tcPr>
            <w:tcW w:w="1166" w:type="dxa"/>
          </w:tcPr>
          <w:p w14:paraId="645C0B47" w14:textId="72B28A3F" w:rsidR="00DC77C2" w:rsidRPr="00BC25B9" w:rsidRDefault="00DC77C2" w:rsidP="0038313E">
            <w:pPr>
              <w:spacing w:line="276" w:lineRule="auto"/>
              <w:ind w:hanging="18"/>
              <w:jc w:val="both"/>
              <w:rPr>
                <w:rFonts w:ascii="Cambria" w:hAnsi="Cambria" w:cstheme="majorHAnsi"/>
              </w:rPr>
            </w:pPr>
            <w:r w:rsidRPr="00BC25B9">
              <w:rPr>
                <w:rFonts w:ascii="Cambria" w:hAnsi="Cambria" w:cstheme="majorHAnsi"/>
              </w:rPr>
              <w:t>Outcome 4.</w:t>
            </w:r>
          </w:p>
        </w:tc>
        <w:tc>
          <w:tcPr>
            <w:tcW w:w="3043" w:type="dxa"/>
          </w:tcPr>
          <w:p w14:paraId="3A2995BC" w14:textId="5F5CC56E" w:rsidR="00DC77C2" w:rsidRPr="00BC25B9" w:rsidRDefault="00DC77C2" w:rsidP="0038313E">
            <w:pPr>
              <w:spacing w:line="276" w:lineRule="auto"/>
              <w:jc w:val="both"/>
              <w:rPr>
                <w:rFonts w:ascii="Cambria" w:hAnsi="Cambria" w:cstheme="majorHAnsi"/>
              </w:rPr>
            </w:pPr>
            <w:r w:rsidRPr="00BC25B9">
              <w:rPr>
                <w:rFonts w:ascii="Cambria" w:hAnsi="Cambria" w:cstheme="majorHAnsi"/>
              </w:rPr>
              <w:t xml:space="preserve">Viable Solution to Adapt Farming Systems to Market and Climate Variability Provided (Linked to Objective 1.2 Above). </w:t>
            </w:r>
          </w:p>
        </w:tc>
        <w:tc>
          <w:tcPr>
            <w:tcW w:w="5157" w:type="dxa"/>
          </w:tcPr>
          <w:p w14:paraId="68621932" w14:textId="0ADB479A" w:rsidR="00DC77C2" w:rsidRPr="00BC25B9" w:rsidRDefault="00613D08" w:rsidP="0038313E">
            <w:pPr>
              <w:spacing w:line="276" w:lineRule="auto"/>
              <w:ind w:hanging="24"/>
              <w:jc w:val="both"/>
              <w:rPr>
                <w:rFonts w:ascii="Cambria" w:hAnsi="Cambria" w:cstheme="majorHAnsi"/>
                <w:highlight w:val="red"/>
              </w:rPr>
            </w:pPr>
            <w:r w:rsidRPr="00BC25B9">
              <w:rPr>
                <w:rFonts w:ascii="Cambria" w:hAnsi="Cambria" w:cstheme="majorHAnsi"/>
              </w:rPr>
              <w:t># of farmers with increased access to viable solutions to adapt farming systems to market and climate variability</w:t>
            </w:r>
          </w:p>
        </w:tc>
      </w:tr>
    </w:tbl>
    <w:p w14:paraId="53B5DC84" w14:textId="77777777" w:rsidR="00082A77" w:rsidRPr="00BC25B9" w:rsidRDefault="00082A77" w:rsidP="00E65D35">
      <w:pPr>
        <w:jc w:val="both"/>
        <w:rPr>
          <w:rFonts w:ascii="Cambria" w:hAnsi="Cambria" w:cstheme="majorHAnsi"/>
          <w:b/>
          <w:sz w:val="28"/>
          <w:szCs w:val="28"/>
        </w:rPr>
      </w:pPr>
    </w:p>
    <w:p w14:paraId="0E678AB7" w14:textId="77777777" w:rsidR="00082A77" w:rsidRPr="00BC25B9" w:rsidRDefault="00924E6C"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 xml:space="preserve">Evaluation Purpose and Objectives </w:t>
      </w:r>
    </w:p>
    <w:p w14:paraId="5419635E" w14:textId="24313268" w:rsidR="00C94CAF" w:rsidRPr="00BC25B9" w:rsidRDefault="00C94CAF" w:rsidP="00E65D35">
      <w:pPr>
        <w:jc w:val="both"/>
        <w:rPr>
          <w:rFonts w:ascii="Cambria" w:hAnsi="Cambria" w:cstheme="majorHAnsi"/>
          <w:b/>
          <w:sz w:val="28"/>
          <w:szCs w:val="28"/>
        </w:rPr>
      </w:pPr>
      <w:r w:rsidRPr="00BC25B9">
        <w:rPr>
          <w:rFonts w:ascii="Cambria" w:hAnsi="Cambria" w:cstheme="majorHAnsi"/>
        </w:rPr>
        <w:t>The external evaluation, which is a mandatory requirement from the donor, will both serve external accountability as well as internal learning. The evaluation aims to assess the achievements of the project objectives and result indicators. Documentation of best practices and lessons learnt shall be considered throughout the course of evaluation.  The evaluation shall seek to address the following set of objectives as well:</w:t>
      </w:r>
    </w:p>
    <w:p w14:paraId="6D05EF4D" w14:textId="696F03E6" w:rsidR="00C94CAF" w:rsidRPr="00BC25B9" w:rsidRDefault="00C94CAF" w:rsidP="00E65D35">
      <w:pPr>
        <w:pStyle w:val="ListParagraph"/>
        <w:numPr>
          <w:ilvl w:val="0"/>
          <w:numId w:val="16"/>
        </w:numPr>
        <w:jc w:val="both"/>
        <w:rPr>
          <w:rFonts w:ascii="Cambria" w:hAnsi="Cambria" w:cstheme="majorHAnsi"/>
        </w:rPr>
      </w:pPr>
      <w:r w:rsidRPr="00BC25B9">
        <w:rPr>
          <w:rFonts w:ascii="Cambria" w:hAnsi="Cambria" w:cstheme="majorHAnsi"/>
        </w:rPr>
        <w:t>Assess the performance, impact and sustainability of project interventions including any other changes the project have contributed towards.</w:t>
      </w:r>
    </w:p>
    <w:p w14:paraId="17BA5B3B" w14:textId="131E66AC" w:rsidR="00C94CAF" w:rsidRPr="00BC25B9" w:rsidRDefault="00C94CAF" w:rsidP="00E65D35">
      <w:pPr>
        <w:pStyle w:val="ListParagraph"/>
        <w:numPr>
          <w:ilvl w:val="0"/>
          <w:numId w:val="16"/>
        </w:numPr>
        <w:jc w:val="both"/>
        <w:rPr>
          <w:rFonts w:ascii="Cambria" w:hAnsi="Cambria" w:cstheme="majorHAnsi"/>
        </w:rPr>
      </w:pPr>
      <w:r w:rsidRPr="00BC25B9">
        <w:rPr>
          <w:rFonts w:ascii="Cambria" w:hAnsi="Cambria" w:cstheme="majorHAnsi"/>
        </w:rPr>
        <w:t xml:space="preserve">Assess the project progress and achievement against set of indicators and specific IP targets. The analysis should also include achievement against specific donor targets. </w:t>
      </w:r>
    </w:p>
    <w:p w14:paraId="634A9C74" w14:textId="10559334" w:rsidR="00C94CAF" w:rsidRPr="00BC25B9" w:rsidRDefault="00C94CAF" w:rsidP="00E65D35">
      <w:pPr>
        <w:pStyle w:val="ListParagraph"/>
        <w:numPr>
          <w:ilvl w:val="0"/>
          <w:numId w:val="16"/>
        </w:numPr>
        <w:jc w:val="both"/>
        <w:rPr>
          <w:rFonts w:ascii="Cambria" w:hAnsi="Cambria" w:cstheme="majorHAnsi"/>
        </w:rPr>
      </w:pPr>
      <w:r w:rsidRPr="00BC25B9">
        <w:rPr>
          <w:rFonts w:ascii="Cambria" w:hAnsi="Cambria" w:cstheme="majorHAnsi"/>
        </w:rPr>
        <w:t>Generate and identify critical lessons learnt in order to improve the quality service to farmers associations and scale the value addition services approach and provide specific recommendation for similar future projects.</w:t>
      </w:r>
    </w:p>
    <w:p w14:paraId="40610CEB" w14:textId="3DFCE6A4" w:rsidR="00C94CAF" w:rsidRPr="00BC25B9" w:rsidRDefault="00C94CAF" w:rsidP="00E65D35">
      <w:pPr>
        <w:pStyle w:val="ListParagraph"/>
        <w:numPr>
          <w:ilvl w:val="0"/>
          <w:numId w:val="16"/>
        </w:numPr>
        <w:jc w:val="both"/>
        <w:rPr>
          <w:rFonts w:ascii="Cambria" w:hAnsi="Cambria" w:cstheme="majorHAnsi"/>
        </w:rPr>
      </w:pPr>
      <w:r w:rsidRPr="00BC25B9">
        <w:rPr>
          <w:rFonts w:ascii="Cambria" w:hAnsi="Cambria" w:cstheme="majorHAnsi"/>
        </w:rPr>
        <w:t xml:space="preserve">Document new knowledge and important topics for further inquiry, action, lobbying or influence. </w:t>
      </w:r>
    </w:p>
    <w:p w14:paraId="66397A19" w14:textId="2A28F6A0" w:rsidR="00C94CAF" w:rsidRPr="00BC25B9" w:rsidRDefault="00C94CAF" w:rsidP="00E65D35">
      <w:pPr>
        <w:pStyle w:val="ListParagraph"/>
        <w:numPr>
          <w:ilvl w:val="0"/>
          <w:numId w:val="16"/>
        </w:numPr>
        <w:jc w:val="both"/>
        <w:rPr>
          <w:rFonts w:ascii="Cambria" w:hAnsi="Cambria" w:cstheme="majorHAnsi"/>
        </w:rPr>
      </w:pPr>
      <w:r w:rsidRPr="00BC25B9">
        <w:rPr>
          <w:rFonts w:ascii="Cambria" w:hAnsi="Cambria" w:cstheme="majorHAnsi"/>
        </w:rPr>
        <w:t xml:space="preserve">Assess the effectiveness of beneficiary accountability system and mechanisms that were used during the project implementation period. </w:t>
      </w:r>
    </w:p>
    <w:p w14:paraId="460DEC0C" w14:textId="008A11D3" w:rsidR="00C94CAF" w:rsidRPr="00BC25B9" w:rsidRDefault="00C94CAF" w:rsidP="00E65D35">
      <w:pPr>
        <w:pStyle w:val="ListParagraph"/>
        <w:numPr>
          <w:ilvl w:val="0"/>
          <w:numId w:val="16"/>
        </w:numPr>
        <w:jc w:val="both"/>
        <w:rPr>
          <w:rFonts w:ascii="Cambria" w:hAnsi="Cambria" w:cstheme="majorHAnsi"/>
        </w:rPr>
      </w:pPr>
      <w:r w:rsidRPr="00BC25B9">
        <w:rPr>
          <w:rFonts w:ascii="Cambria" w:hAnsi="Cambria" w:cstheme="majorHAnsi"/>
        </w:rPr>
        <w:t>Investigate challenges and difficulties been faced during the implementation and what can be learnt from these challenges and document strengths and weaknesses of the project implementation and approach.</w:t>
      </w:r>
    </w:p>
    <w:p w14:paraId="47DC9D9D" w14:textId="2E592A82" w:rsidR="0045748F" w:rsidRPr="00BC25B9" w:rsidRDefault="00AD6D66" w:rsidP="00E65D35">
      <w:pPr>
        <w:pStyle w:val="ListParagraph"/>
        <w:numPr>
          <w:ilvl w:val="0"/>
          <w:numId w:val="16"/>
        </w:numPr>
        <w:rPr>
          <w:rFonts w:ascii="Cambria" w:hAnsi="Cambria" w:cstheme="majorHAnsi"/>
        </w:rPr>
      </w:pPr>
      <w:r w:rsidRPr="00BC25B9">
        <w:rPr>
          <w:rFonts w:ascii="Cambria" w:hAnsi="Cambria" w:cstheme="majorHAnsi"/>
        </w:rPr>
        <w:t>Assess</w:t>
      </w:r>
      <w:r w:rsidR="00384EC3" w:rsidRPr="00BC25B9">
        <w:rPr>
          <w:rFonts w:ascii="Cambria" w:hAnsi="Cambria" w:cstheme="majorHAnsi"/>
        </w:rPr>
        <w:t xml:space="preserve"> coverage: looking at which groups are included in or excluded from a project, and the differential impact on those included and excluded. (Who and how many people are we reached?) Where </w:t>
      </w:r>
      <w:r w:rsidRPr="00BC25B9">
        <w:rPr>
          <w:rFonts w:ascii="Cambria" w:hAnsi="Cambria" w:cstheme="majorHAnsi"/>
        </w:rPr>
        <w:t>their</w:t>
      </w:r>
      <w:r w:rsidR="00384EC3" w:rsidRPr="00BC25B9">
        <w:rPr>
          <w:rFonts w:ascii="Cambria" w:hAnsi="Cambria" w:cstheme="majorHAnsi"/>
        </w:rPr>
        <w:t xml:space="preserve"> groups of people that, although being in need, were systematically excluded because of the way the project was designed? Or because of the way the project was implemented?</w:t>
      </w:r>
    </w:p>
    <w:p w14:paraId="1F254F78" w14:textId="3FD6570B" w:rsidR="00C94CAF" w:rsidRPr="00BC25B9" w:rsidRDefault="00C94CAF" w:rsidP="00E65D35">
      <w:pPr>
        <w:pStyle w:val="ListParagraph"/>
        <w:numPr>
          <w:ilvl w:val="0"/>
          <w:numId w:val="16"/>
        </w:numPr>
        <w:jc w:val="both"/>
        <w:rPr>
          <w:rFonts w:ascii="Cambria" w:hAnsi="Cambria" w:cstheme="majorHAnsi"/>
        </w:rPr>
      </w:pPr>
      <w:r w:rsidRPr="00BC25B9">
        <w:rPr>
          <w:rFonts w:ascii="Cambria" w:hAnsi="Cambria" w:cstheme="majorHAnsi"/>
        </w:rPr>
        <w:t xml:space="preserve">Generate case studies of </w:t>
      </w:r>
      <w:r w:rsidR="000F2E16" w:rsidRPr="00BC25B9">
        <w:rPr>
          <w:rFonts w:ascii="Cambria" w:hAnsi="Cambria" w:cstheme="majorHAnsi"/>
        </w:rPr>
        <w:t>successful</w:t>
      </w:r>
      <w:r w:rsidRPr="00BC25B9">
        <w:rPr>
          <w:rFonts w:ascii="Cambria" w:hAnsi="Cambria" w:cstheme="majorHAnsi"/>
        </w:rPr>
        <w:t xml:space="preserve"> Thematic </w:t>
      </w:r>
      <w:r w:rsidR="00C17E77" w:rsidRPr="00BC25B9">
        <w:rPr>
          <w:rFonts w:ascii="Cambria" w:hAnsi="Cambria" w:cstheme="majorHAnsi"/>
        </w:rPr>
        <w:t xml:space="preserve">areas </w:t>
      </w:r>
      <w:r w:rsidRPr="00BC25B9">
        <w:rPr>
          <w:rFonts w:ascii="Cambria" w:hAnsi="Cambria" w:cstheme="majorHAnsi"/>
        </w:rPr>
        <w:t xml:space="preserve">for farmers associations </w:t>
      </w:r>
      <w:r w:rsidR="00AD6D66" w:rsidRPr="00BC25B9">
        <w:rPr>
          <w:rFonts w:ascii="Cambria" w:hAnsi="Cambria" w:cstheme="majorHAnsi"/>
        </w:rPr>
        <w:t>(</w:t>
      </w:r>
      <w:r w:rsidR="006042EB" w:rsidRPr="00BC25B9">
        <w:rPr>
          <w:rFonts w:ascii="Cambria" w:hAnsi="Cambria" w:cstheme="majorHAnsi"/>
        </w:rPr>
        <w:t>e.g.,</w:t>
      </w:r>
      <w:r w:rsidRPr="00BC25B9">
        <w:rPr>
          <w:rFonts w:ascii="Cambria" w:hAnsi="Cambria" w:cstheme="majorHAnsi"/>
        </w:rPr>
        <w:t xml:space="preserve"> good governance, operating of small business grants for value addition</w:t>
      </w:r>
      <w:r w:rsidR="007C286D" w:rsidRPr="00BC25B9">
        <w:rPr>
          <w:rFonts w:ascii="Cambria" w:hAnsi="Cambria" w:cstheme="majorHAnsi"/>
        </w:rPr>
        <w:t xml:space="preserve">, </w:t>
      </w:r>
      <w:r w:rsidR="006042EB" w:rsidRPr="00BC25B9">
        <w:rPr>
          <w:rFonts w:ascii="Cambria" w:hAnsi="Cambria" w:cstheme="majorHAnsi"/>
        </w:rPr>
        <w:t>etc.)</w:t>
      </w:r>
      <w:r w:rsidRPr="00BC25B9">
        <w:rPr>
          <w:rFonts w:ascii="Cambria" w:hAnsi="Cambria" w:cstheme="majorHAnsi"/>
        </w:rPr>
        <w:t>.</w:t>
      </w:r>
    </w:p>
    <w:p w14:paraId="75667087" w14:textId="77777777" w:rsidR="00C94CAF" w:rsidRPr="00BC25B9" w:rsidRDefault="00C94CAF" w:rsidP="00E65D35">
      <w:pPr>
        <w:pStyle w:val="ListParagraph"/>
        <w:ind w:left="1004"/>
        <w:jc w:val="both"/>
        <w:rPr>
          <w:rFonts w:ascii="Cambria" w:hAnsi="Cambria" w:cstheme="majorHAnsi"/>
        </w:rPr>
      </w:pPr>
      <w:r w:rsidRPr="00BC25B9">
        <w:rPr>
          <w:rFonts w:ascii="Cambria" w:hAnsi="Cambria" w:cstheme="majorHAnsi"/>
        </w:rPr>
        <w:t>The evaluation will be carried out in light of OECD specific evaluation criteria that will eventually provide a framework to assess the achievements:</w:t>
      </w:r>
    </w:p>
    <w:p w14:paraId="75F7E540" w14:textId="77777777" w:rsidR="00C94CAF" w:rsidRPr="00BC25B9" w:rsidRDefault="00C94CAF" w:rsidP="00E65D35">
      <w:pPr>
        <w:pStyle w:val="ListParagraph"/>
        <w:ind w:left="1004"/>
        <w:jc w:val="both"/>
        <w:rPr>
          <w:rFonts w:ascii="Cambria" w:hAnsi="Cambria" w:cstheme="majorHAnsi"/>
        </w:rPr>
      </w:pPr>
      <w:r w:rsidRPr="00BC25B9">
        <w:rPr>
          <w:rFonts w:ascii="Cambria" w:hAnsi="Cambria" w:cstheme="majorHAnsi"/>
        </w:rPr>
        <w:t>1.</w:t>
      </w:r>
      <w:r w:rsidRPr="00BC25B9">
        <w:rPr>
          <w:rFonts w:ascii="Cambria" w:hAnsi="Cambria" w:cstheme="majorHAnsi"/>
        </w:rPr>
        <w:tab/>
        <w:t>Relevance / Appropriateness</w:t>
      </w:r>
    </w:p>
    <w:p w14:paraId="4222ABFB" w14:textId="77777777" w:rsidR="00C94CAF" w:rsidRPr="00BC25B9" w:rsidRDefault="00C94CAF" w:rsidP="00E65D35">
      <w:pPr>
        <w:pStyle w:val="ListParagraph"/>
        <w:ind w:left="1004"/>
        <w:jc w:val="both"/>
        <w:rPr>
          <w:rFonts w:ascii="Cambria" w:hAnsi="Cambria" w:cstheme="majorHAnsi"/>
        </w:rPr>
      </w:pPr>
      <w:r w:rsidRPr="00BC25B9">
        <w:rPr>
          <w:rFonts w:ascii="Cambria" w:hAnsi="Cambria" w:cstheme="majorHAnsi"/>
        </w:rPr>
        <w:t>2.</w:t>
      </w:r>
      <w:r w:rsidRPr="00BC25B9">
        <w:rPr>
          <w:rFonts w:ascii="Cambria" w:hAnsi="Cambria" w:cstheme="majorHAnsi"/>
        </w:rPr>
        <w:tab/>
        <w:t>Effectiveness</w:t>
      </w:r>
    </w:p>
    <w:p w14:paraId="472C8D08" w14:textId="77777777" w:rsidR="00C94CAF" w:rsidRPr="00BC25B9" w:rsidRDefault="00C94CAF" w:rsidP="00E65D35">
      <w:pPr>
        <w:pStyle w:val="ListParagraph"/>
        <w:ind w:left="1004"/>
        <w:jc w:val="both"/>
        <w:rPr>
          <w:rFonts w:ascii="Cambria" w:hAnsi="Cambria" w:cstheme="majorHAnsi"/>
        </w:rPr>
      </w:pPr>
      <w:r w:rsidRPr="00BC25B9">
        <w:rPr>
          <w:rFonts w:ascii="Cambria" w:hAnsi="Cambria" w:cstheme="majorHAnsi"/>
        </w:rPr>
        <w:t>3.</w:t>
      </w:r>
      <w:r w:rsidRPr="00BC25B9">
        <w:rPr>
          <w:rFonts w:ascii="Cambria" w:hAnsi="Cambria" w:cstheme="majorHAnsi"/>
        </w:rPr>
        <w:tab/>
        <w:t>Coherence</w:t>
      </w:r>
    </w:p>
    <w:p w14:paraId="132B4560" w14:textId="77777777" w:rsidR="00C94CAF" w:rsidRPr="00BC25B9" w:rsidRDefault="00C94CAF" w:rsidP="00E65D35">
      <w:pPr>
        <w:pStyle w:val="ListParagraph"/>
        <w:ind w:left="1004"/>
        <w:jc w:val="both"/>
        <w:rPr>
          <w:rFonts w:ascii="Cambria" w:hAnsi="Cambria" w:cstheme="majorHAnsi"/>
        </w:rPr>
      </w:pPr>
      <w:r w:rsidRPr="00BC25B9">
        <w:rPr>
          <w:rFonts w:ascii="Cambria" w:hAnsi="Cambria" w:cstheme="majorHAnsi"/>
        </w:rPr>
        <w:t>4.</w:t>
      </w:r>
      <w:r w:rsidRPr="00BC25B9">
        <w:rPr>
          <w:rFonts w:ascii="Cambria" w:hAnsi="Cambria" w:cstheme="majorHAnsi"/>
        </w:rPr>
        <w:tab/>
        <w:t>Efficiency</w:t>
      </w:r>
    </w:p>
    <w:p w14:paraId="7E1122B4" w14:textId="77777777" w:rsidR="00C94CAF" w:rsidRPr="00BC25B9" w:rsidRDefault="00C94CAF" w:rsidP="00E65D35">
      <w:pPr>
        <w:pStyle w:val="ListParagraph"/>
        <w:ind w:left="1004"/>
        <w:jc w:val="both"/>
        <w:rPr>
          <w:rFonts w:ascii="Cambria" w:hAnsi="Cambria" w:cstheme="majorHAnsi"/>
        </w:rPr>
      </w:pPr>
      <w:r w:rsidRPr="00BC25B9">
        <w:rPr>
          <w:rFonts w:ascii="Cambria" w:hAnsi="Cambria" w:cstheme="majorHAnsi"/>
        </w:rPr>
        <w:t>5.</w:t>
      </w:r>
      <w:r w:rsidRPr="00BC25B9">
        <w:rPr>
          <w:rFonts w:ascii="Cambria" w:hAnsi="Cambria" w:cstheme="majorHAnsi"/>
        </w:rPr>
        <w:tab/>
        <w:t>Impact</w:t>
      </w:r>
    </w:p>
    <w:p w14:paraId="1F0EBF89" w14:textId="592C5D5D" w:rsidR="00082A77" w:rsidRDefault="00C94CAF" w:rsidP="001A6DCE">
      <w:pPr>
        <w:pStyle w:val="ListParagraph"/>
        <w:ind w:left="1004"/>
        <w:jc w:val="both"/>
        <w:rPr>
          <w:rFonts w:ascii="Cambria" w:hAnsi="Cambria" w:cstheme="majorHAnsi"/>
        </w:rPr>
      </w:pPr>
      <w:r w:rsidRPr="00BC25B9">
        <w:rPr>
          <w:rFonts w:ascii="Cambria" w:hAnsi="Cambria" w:cstheme="majorHAnsi"/>
        </w:rPr>
        <w:t>6.</w:t>
      </w:r>
      <w:r w:rsidRPr="00BC25B9">
        <w:rPr>
          <w:rFonts w:ascii="Cambria" w:hAnsi="Cambria" w:cstheme="majorHAnsi"/>
        </w:rPr>
        <w:tab/>
        <w:t>Connectedness and sustainability</w:t>
      </w:r>
    </w:p>
    <w:p w14:paraId="73503F28" w14:textId="77777777" w:rsidR="002C16ED" w:rsidRDefault="002C16ED" w:rsidP="001A6DCE">
      <w:pPr>
        <w:pStyle w:val="ListParagraph"/>
        <w:ind w:left="1004"/>
        <w:jc w:val="both"/>
        <w:rPr>
          <w:rFonts w:ascii="Cambria" w:hAnsi="Cambria" w:cstheme="majorHAnsi"/>
        </w:rPr>
      </w:pPr>
    </w:p>
    <w:p w14:paraId="45834745" w14:textId="77777777" w:rsidR="002C16ED" w:rsidRPr="001A6DCE" w:rsidRDefault="002C16ED" w:rsidP="001A6DCE">
      <w:pPr>
        <w:pStyle w:val="ListParagraph"/>
        <w:ind w:left="1004"/>
        <w:jc w:val="both"/>
        <w:rPr>
          <w:rFonts w:ascii="Cambria" w:hAnsi="Cambria" w:cstheme="majorHAnsi"/>
        </w:rPr>
      </w:pPr>
    </w:p>
    <w:p w14:paraId="45E90518" w14:textId="1EEDACE6" w:rsidR="00464D76" w:rsidRPr="00BC25B9" w:rsidRDefault="0072104E"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lastRenderedPageBreak/>
        <w:t xml:space="preserve">Evaluation scope </w:t>
      </w:r>
    </w:p>
    <w:p w14:paraId="789E5544" w14:textId="648F33D9" w:rsidR="001A11C5" w:rsidRPr="00BC25B9" w:rsidRDefault="001A11C5" w:rsidP="00E65D35">
      <w:pPr>
        <w:jc w:val="both"/>
        <w:rPr>
          <w:rFonts w:ascii="Cambria" w:hAnsi="Cambria" w:cstheme="majorHAnsi"/>
        </w:rPr>
      </w:pPr>
      <w:r w:rsidRPr="00BC25B9">
        <w:rPr>
          <w:rFonts w:ascii="Cambria" w:hAnsi="Cambria" w:cstheme="majorHAnsi"/>
        </w:rPr>
        <w:t xml:space="preserve">The targeted audience for the evaluation will include involved farmers associations networks (FAs), small-scale farmers associations, Farmer Field Schools members, local government, community leaders within the targeted communities/localities </w:t>
      </w:r>
      <w:r w:rsidR="00AD6D66" w:rsidRPr="00BC25B9">
        <w:rPr>
          <w:rFonts w:ascii="Cambria" w:hAnsi="Cambria" w:cstheme="majorHAnsi"/>
        </w:rPr>
        <w:t>(farmers</w:t>
      </w:r>
      <w:r w:rsidRPr="00BC25B9">
        <w:rPr>
          <w:rFonts w:ascii="Cambria" w:hAnsi="Cambria" w:cstheme="majorHAnsi"/>
        </w:rPr>
        <w:t>, and local value chain coordination groups). In addition to other stakeholders such as implementing partner</w:t>
      </w:r>
      <w:r w:rsidR="006D26AC" w:rsidRPr="00BC25B9">
        <w:rPr>
          <w:rFonts w:ascii="Cambria" w:hAnsi="Cambria" w:cstheme="majorHAnsi"/>
        </w:rPr>
        <w:t>s</w:t>
      </w:r>
      <w:r w:rsidRPr="00BC25B9">
        <w:rPr>
          <w:rFonts w:ascii="Cambria" w:hAnsi="Cambria" w:cstheme="majorHAnsi"/>
        </w:rPr>
        <w:t xml:space="preserve"> GIZ and national non-governmental implementing organizations</w:t>
      </w:r>
      <w:r w:rsidR="00B90958" w:rsidRPr="00BC25B9">
        <w:rPr>
          <w:rFonts w:ascii="Cambria" w:hAnsi="Cambria" w:cstheme="majorHAnsi"/>
        </w:rPr>
        <w:t xml:space="preserve"> as </w:t>
      </w:r>
      <w:r w:rsidR="00AD6D66" w:rsidRPr="00BC25B9">
        <w:rPr>
          <w:rFonts w:ascii="Cambria" w:hAnsi="Cambria" w:cstheme="majorHAnsi"/>
        </w:rPr>
        <w:t>(service</w:t>
      </w:r>
      <w:r w:rsidR="00426FFB" w:rsidRPr="00BC25B9">
        <w:rPr>
          <w:rFonts w:ascii="Cambria" w:hAnsi="Cambria" w:cstheme="majorHAnsi"/>
        </w:rPr>
        <w:t xml:space="preserve"> providers)</w:t>
      </w:r>
      <w:r w:rsidR="009C2432" w:rsidRPr="00BC25B9">
        <w:rPr>
          <w:rFonts w:ascii="Cambria" w:hAnsi="Cambria" w:cstheme="majorHAnsi"/>
        </w:rPr>
        <w:t xml:space="preserve"> for the project</w:t>
      </w:r>
      <w:r w:rsidRPr="00BC25B9">
        <w:rPr>
          <w:rFonts w:ascii="Cambria" w:hAnsi="Cambria" w:cstheme="majorHAnsi"/>
        </w:rPr>
        <w:t xml:space="preserve">, </w:t>
      </w:r>
      <w:r w:rsidR="00F22DBB" w:rsidRPr="00BC25B9">
        <w:rPr>
          <w:rFonts w:ascii="Cambria" w:hAnsi="Cambria" w:cstheme="majorHAnsi"/>
        </w:rPr>
        <w:t>Commissioner for Refugees</w:t>
      </w:r>
      <w:r w:rsidR="00116EC1" w:rsidRPr="00BC25B9">
        <w:rPr>
          <w:rFonts w:ascii="Cambria" w:hAnsi="Cambria" w:cstheme="majorHAnsi"/>
        </w:rPr>
        <w:t xml:space="preserve">, </w:t>
      </w:r>
      <w:r w:rsidR="00E77C66" w:rsidRPr="00BC25B9">
        <w:rPr>
          <w:rFonts w:ascii="Cambria" w:hAnsi="Cambria" w:cstheme="majorHAnsi"/>
        </w:rPr>
        <w:t>ag</w:t>
      </w:r>
      <w:r w:rsidR="008E6F6C" w:rsidRPr="00BC25B9">
        <w:rPr>
          <w:rFonts w:ascii="Cambria" w:hAnsi="Cambria" w:cstheme="majorHAnsi"/>
        </w:rPr>
        <w:t>ro-business</w:t>
      </w:r>
      <w:r w:rsidR="00456D92" w:rsidRPr="00BC25B9">
        <w:rPr>
          <w:rFonts w:ascii="Cambria" w:hAnsi="Cambria" w:cstheme="majorHAnsi"/>
        </w:rPr>
        <w:t xml:space="preserve"> in Gedaref</w:t>
      </w:r>
      <w:r w:rsidRPr="00BC25B9">
        <w:rPr>
          <w:rFonts w:ascii="Cambria" w:hAnsi="Cambria" w:cstheme="majorHAnsi"/>
        </w:rPr>
        <w:t>, and value addition services companies</w:t>
      </w:r>
      <w:r w:rsidR="008E6F6C" w:rsidRPr="00BC25B9">
        <w:rPr>
          <w:rFonts w:ascii="Cambria" w:hAnsi="Cambria" w:cstheme="majorHAnsi"/>
        </w:rPr>
        <w:t xml:space="preserve">. </w:t>
      </w:r>
    </w:p>
    <w:p w14:paraId="454D53A2" w14:textId="77777777" w:rsidR="00386294" w:rsidRPr="00BC25B9" w:rsidRDefault="001A11C5" w:rsidP="00E65D35">
      <w:pPr>
        <w:jc w:val="both"/>
        <w:rPr>
          <w:rFonts w:ascii="Cambria" w:hAnsi="Cambria" w:cstheme="majorHAnsi"/>
        </w:rPr>
      </w:pPr>
      <w:r w:rsidRPr="00BC25B9">
        <w:rPr>
          <w:rFonts w:ascii="Cambria" w:hAnsi="Cambria" w:cstheme="majorHAnsi"/>
        </w:rPr>
        <w:t xml:space="preserve">The evaluation will be carried out at the following project targeted locations: </w:t>
      </w:r>
    </w:p>
    <w:p w14:paraId="4BBABAC7" w14:textId="29F23E8A" w:rsidR="00386294" w:rsidRPr="00BC25B9" w:rsidRDefault="001A11C5" w:rsidP="00E65D35">
      <w:pPr>
        <w:pStyle w:val="ListParagraph"/>
        <w:numPr>
          <w:ilvl w:val="0"/>
          <w:numId w:val="6"/>
        </w:numPr>
        <w:jc w:val="both"/>
        <w:rPr>
          <w:rFonts w:ascii="Cambria" w:hAnsi="Cambria" w:cstheme="majorHAnsi"/>
        </w:rPr>
      </w:pPr>
      <w:r w:rsidRPr="00BC25B9">
        <w:rPr>
          <w:rFonts w:ascii="Cambria" w:hAnsi="Cambria" w:cstheme="majorHAnsi"/>
        </w:rPr>
        <w:t>Gedaref State:</w:t>
      </w:r>
      <w:r w:rsidR="0038313E" w:rsidRPr="00BC25B9">
        <w:rPr>
          <w:rFonts w:ascii="Cambria" w:hAnsi="Cambria" w:cstheme="majorHAnsi"/>
        </w:rPr>
        <w:t xml:space="preserve"> </w:t>
      </w:r>
      <w:r w:rsidRPr="00BC25B9">
        <w:rPr>
          <w:rFonts w:ascii="Cambria" w:hAnsi="Cambria" w:cstheme="majorHAnsi"/>
        </w:rPr>
        <w:t>East Al-Galabat and West Al-Galabat and Al-Fashaga Localities.</w:t>
      </w:r>
    </w:p>
    <w:p w14:paraId="1FD12E24" w14:textId="4D56032F" w:rsidR="001A11C5" w:rsidRPr="00BC25B9" w:rsidRDefault="001A11C5" w:rsidP="00E65D35">
      <w:pPr>
        <w:pStyle w:val="ListParagraph"/>
        <w:numPr>
          <w:ilvl w:val="0"/>
          <w:numId w:val="6"/>
        </w:numPr>
        <w:jc w:val="both"/>
        <w:rPr>
          <w:rFonts w:ascii="Cambria" w:hAnsi="Cambria" w:cstheme="majorHAnsi"/>
        </w:rPr>
      </w:pPr>
      <w:r w:rsidRPr="00BC25B9">
        <w:rPr>
          <w:rFonts w:ascii="Cambria" w:hAnsi="Cambria" w:cstheme="majorHAnsi"/>
        </w:rPr>
        <w:t xml:space="preserve">Kassala State: Wad Al-Helew </w:t>
      </w:r>
      <w:r w:rsidR="00D979C0" w:rsidRPr="00BC25B9">
        <w:rPr>
          <w:rFonts w:ascii="Cambria" w:hAnsi="Cambria" w:cstheme="majorHAnsi"/>
        </w:rPr>
        <w:t>Locality</w:t>
      </w:r>
      <w:r w:rsidRPr="00BC25B9">
        <w:rPr>
          <w:rFonts w:ascii="Cambria" w:hAnsi="Cambria" w:cstheme="majorHAnsi"/>
        </w:rPr>
        <w:t>.</w:t>
      </w:r>
    </w:p>
    <w:p w14:paraId="259EAF56" w14:textId="77777777" w:rsidR="00DC77C2" w:rsidRPr="00BC25B9" w:rsidRDefault="00DC77C2" w:rsidP="00DC77C2">
      <w:pPr>
        <w:pStyle w:val="ListParagraph"/>
        <w:jc w:val="both"/>
        <w:rPr>
          <w:rFonts w:ascii="Cambria" w:hAnsi="Cambria" w:cstheme="majorHAnsi"/>
        </w:rPr>
      </w:pPr>
    </w:p>
    <w:p w14:paraId="5CDD7990" w14:textId="62A109EB" w:rsidR="00DD1329" w:rsidRPr="00BC25B9" w:rsidRDefault="00DD1329"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 xml:space="preserve">Evaluation </w:t>
      </w:r>
      <w:r w:rsidR="00C7162E" w:rsidRPr="00BC25B9">
        <w:rPr>
          <w:rFonts w:ascii="Cambria" w:hAnsi="Cambria" w:cstheme="majorHAnsi"/>
          <w:b/>
          <w:sz w:val="28"/>
          <w:szCs w:val="28"/>
          <w:lang w:val="en-GB"/>
        </w:rPr>
        <w:t xml:space="preserve">Methodology </w:t>
      </w:r>
    </w:p>
    <w:p w14:paraId="2C7A31D6" w14:textId="77777777" w:rsidR="00253C59" w:rsidRPr="00BC25B9" w:rsidRDefault="00253C59" w:rsidP="00E65D35">
      <w:pPr>
        <w:jc w:val="both"/>
        <w:rPr>
          <w:rFonts w:ascii="Cambria" w:hAnsi="Cambria" w:cstheme="majorHAnsi"/>
        </w:rPr>
      </w:pPr>
      <w:r w:rsidRPr="00BC25B9">
        <w:rPr>
          <w:rFonts w:ascii="Cambria" w:hAnsi="Cambria" w:cstheme="majorHAnsi"/>
        </w:rPr>
        <w:t xml:space="preserve">The evaluation should follow a collaborative and participatory mixed methods approach that draws on both existing and new quantitative and qualitative data to answer the evaluation questions. </w:t>
      </w:r>
    </w:p>
    <w:p w14:paraId="57066E43" w14:textId="1C1958B4" w:rsidR="00253C59" w:rsidRPr="00BC25B9" w:rsidRDefault="00253C59" w:rsidP="00E65D35">
      <w:pPr>
        <w:jc w:val="both"/>
        <w:rPr>
          <w:rFonts w:ascii="Cambria" w:hAnsi="Cambria" w:cstheme="majorHAnsi"/>
        </w:rPr>
      </w:pPr>
      <w:r w:rsidRPr="00BC25B9">
        <w:rPr>
          <w:rFonts w:ascii="Cambria" w:hAnsi="Cambria" w:cstheme="majorHAnsi"/>
        </w:rPr>
        <w:t xml:space="preserve">It is expected that the consultant will assess the quality of the </w:t>
      </w:r>
      <w:r w:rsidR="00AD6D66" w:rsidRPr="00BC25B9">
        <w:rPr>
          <w:rFonts w:ascii="Cambria" w:hAnsi="Cambria" w:cstheme="majorHAnsi"/>
        </w:rPr>
        <w:t>projects</w:t>
      </w:r>
      <w:r w:rsidRPr="00BC25B9">
        <w:rPr>
          <w:rFonts w:ascii="Cambria" w:hAnsi="Cambria" w:cstheme="majorHAnsi"/>
        </w:rPr>
        <w:t xml:space="preserve"> and sub grants impact logic and if necessary to develop realistic impact logic based upon on the conducted interventions. The methodology design should be developed by the consultant in consideration of the information outlined in this ToR to ensure accuracy and rigor. Detailed data collection methods proposed will include but not limited to Desk review, key informant interviews (KIIs); focus group discussions (FGDs), Most significant change (MSC) methods. The consultant will report to ZOA</w:t>
      </w:r>
      <w:r w:rsidR="0089017A" w:rsidRPr="00BC25B9">
        <w:rPr>
          <w:rFonts w:ascii="Cambria" w:hAnsi="Cambria" w:cstheme="majorHAnsi"/>
        </w:rPr>
        <w:t>’s</w:t>
      </w:r>
      <w:r w:rsidRPr="00BC25B9">
        <w:rPr>
          <w:rFonts w:ascii="Cambria" w:hAnsi="Cambria" w:cstheme="majorHAnsi"/>
        </w:rPr>
        <w:t xml:space="preserve"> </w:t>
      </w:r>
      <w:r w:rsidR="00FD5F44" w:rsidRPr="00BC25B9">
        <w:rPr>
          <w:rFonts w:ascii="Cambria" w:hAnsi="Cambria" w:cstheme="majorHAnsi"/>
        </w:rPr>
        <w:t>Program Quality team</w:t>
      </w:r>
      <w:r w:rsidRPr="00BC25B9">
        <w:rPr>
          <w:rFonts w:ascii="Cambria" w:hAnsi="Cambria" w:cstheme="majorHAnsi"/>
        </w:rPr>
        <w:t xml:space="preserve">. </w:t>
      </w:r>
    </w:p>
    <w:p w14:paraId="05A27548" w14:textId="4D37FD01" w:rsidR="003A5506" w:rsidRPr="00BC25B9" w:rsidRDefault="003A5506" w:rsidP="00E65D35">
      <w:pPr>
        <w:jc w:val="both"/>
        <w:rPr>
          <w:rFonts w:ascii="Cambria" w:hAnsi="Cambria" w:cstheme="majorHAnsi"/>
        </w:rPr>
      </w:pPr>
      <w:r w:rsidRPr="00BC25B9">
        <w:rPr>
          <w:rFonts w:ascii="Cambria" w:hAnsi="Cambria" w:cstheme="majorHAnsi"/>
        </w:rPr>
        <w:t xml:space="preserve">In this evaluation, getting feedbacks directly from the communities, targeting committees, and appeal committees, field and head office level project implementor and donor is very essential. There needs to be clear and direct discussion and consultations with key stakeholders and beneficiary groups on different aspects of the response, conclusions should largely be drawn from findings of the direct discussions with the communities and key stakeholders. </w:t>
      </w:r>
    </w:p>
    <w:p w14:paraId="54470C61" w14:textId="77777777" w:rsidR="0059250E" w:rsidRPr="00BC25B9" w:rsidRDefault="0059250E" w:rsidP="00E65D35">
      <w:pPr>
        <w:jc w:val="both"/>
        <w:rPr>
          <w:rFonts w:ascii="Cambria" w:hAnsi="Cambria" w:cstheme="majorHAnsi"/>
        </w:rPr>
      </w:pPr>
      <w:r w:rsidRPr="00BC25B9">
        <w:rPr>
          <w:rFonts w:ascii="Cambria" w:hAnsi="Cambria" w:cstheme="majorHAnsi"/>
        </w:rPr>
        <w:t xml:space="preserve">Sources: </w:t>
      </w:r>
    </w:p>
    <w:p w14:paraId="76A9B87A" w14:textId="4475F2A7" w:rsidR="0059250E" w:rsidRPr="00BC25B9" w:rsidRDefault="0059250E" w:rsidP="00E65D35">
      <w:pPr>
        <w:jc w:val="both"/>
        <w:rPr>
          <w:rFonts w:ascii="Cambria" w:hAnsi="Cambria" w:cstheme="majorHAnsi"/>
        </w:rPr>
      </w:pPr>
      <w:r w:rsidRPr="00BC25B9">
        <w:rPr>
          <w:rFonts w:ascii="Cambria" w:hAnsi="Cambria" w:cstheme="majorHAnsi"/>
        </w:rPr>
        <w:t>The evaluat</w:t>
      </w:r>
      <w:r w:rsidR="00FB3F99" w:rsidRPr="00BC25B9">
        <w:rPr>
          <w:rFonts w:ascii="Cambria" w:hAnsi="Cambria" w:cstheme="majorHAnsi"/>
        </w:rPr>
        <w:t>or must</w:t>
      </w:r>
      <w:r w:rsidRPr="00BC25B9">
        <w:rPr>
          <w:rFonts w:ascii="Cambria" w:hAnsi="Cambria" w:cstheme="majorHAnsi"/>
        </w:rPr>
        <w:t xml:space="preserve"> make reference to the following reports and documents:</w:t>
      </w:r>
    </w:p>
    <w:p w14:paraId="5CFD9E34" w14:textId="77777777" w:rsidR="0059250E" w:rsidRPr="00BC25B9" w:rsidRDefault="0059250E" w:rsidP="00E65D35">
      <w:pPr>
        <w:pStyle w:val="ListParagraph"/>
        <w:numPr>
          <w:ilvl w:val="0"/>
          <w:numId w:val="7"/>
        </w:numPr>
        <w:jc w:val="both"/>
        <w:rPr>
          <w:rFonts w:ascii="Cambria" w:hAnsi="Cambria" w:cstheme="majorHAnsi"/>
        </w:rPr>
      </w:pPr>
      <w:r w:rsidRPr="00BC25B9">
        <w:rPr>
          <w:rFonts w:ascii="Cambria" w:hAnsi="Cambria" w:cstheme="majorHAnsi"/>
        </w:rPr>
        <w:t xml:space="preserve">Project proposal/ project design document </w:t>
      </w:r>
    </w:p>
    <w:p w14:paraId="550BBB88" w14:textId="77777777" w:rsidR="0059250E" w:rsidRPr="00BC25B9" w:rsidRDefault="0059250E" w:rsidP="00E65D35">
      <w:pPr>
        <w:pStyle w:val="ListParagraph"/>
        <w:numPr>
          <w:ilvl w:val="0"/>
          <w:numId w:val="7"/>
        </w:numPr>
        <w:jc w:val="both"/>
        <w:rPr>
          <w:rFonts w:ascii="Cambria" w:hAnsi="Cambria" w:cstheme="majorHAnsi"/>
        </w:rPr>
      </w:pPr>
      <w:r w:rsidRPr="00BC25B9">
        <w:rPr>
          <w:rFonts w:ascii="Cambria" w:hAnsi="Cambria" w:cstheme="majorHAnsi"/>
        </w:rPr>
        <w:t xml:space="preserve">Project progress reports </w:t>
      </w:r>
    </w:p>
    <w:p w14:paraId="1D679494" w14:textId="23A3AD01" w:rsidR="0059250E" w:rsidRPr="00BC25B9" w:rsidRDefault="0059250E" w:rsidP="00E65D35">
      <w:pPr>
        <w:pStyle w:val="ListParagraph"/>
        <w:numPr>
          <w:ilvl w:val="0"/>
          <w:numId w:val="7"/>
        </w:numPr>
        <w:jc w:val="both"/>
        <w:rPr>
          <w:rFonts w:ascii="Cambria" w:hAnsi="Cambria" w:cstheme="majorHAnsi"/>
        </w:rPr>
      </w:pPr>
      <w:r w:rsidRPr="00BC25B9">
        <w:rPr>
          <w:rFonts w:ascii="Cambria" w:hAnsi="Cambria" w:cstheme="majorHAnsi"/>
        </w:rPr>
        <w:t xml:space="preserve">Assessments reports </w:t>
      </w:r>
    </w:p>
    <w:p w14:paraId="7A207EE6" w14:textId="77777777" w:rsidR="00081033" w:rsidRPr="00BC25B9" w:rsidRDefault="00081033" w:rsidP="00E65D35">
      <w:pPr>
        <w:pStyle w:val="ListParagraph"/>
        <w:numPr>
          <w:ilvl w:val="0"/>
          <w:numId w:val="7"/>
        </w:numPr>
        <w:jc w:val="both"/>
        <w:rPr>
          <w:rFonts w:ascii="Cambria" w:hAnsi="Cambria" w:cstheme="majorHAnsi"/>
        </w:rPr>
      </w:pPr>
      <w:r w:rsidRPr="00BC25B9">
        <w:rPr>
          <w:rFonts w:ascii="Cambria" w:hAnsi="Cambria" w:cstheme="majorHAnsi"/>
        </w:rPr>
        <w:t xml:space="preserve">Monitoring Reports </w:t>
      </w:r>
    </w:p>
    <w:p w14:paraId="61379098" w14:textId="77777777" w:rsidR="00081033" w:rsidRPr="00BC25B9" w:rsidRDefault="0059250E" w:rsidP="00E65D35">
      <w:pPr>
        <w:pStyle w:val="ListParagraph"/>
        <w:numPr>
          <w:ilvl w:val="0"/>
          <w:numId w:val="7"/>
        </w:numPr>
        <w:jc w:val="both"/>
        <w:rPr>
          <w:rFonts w:ascii="Cambria" w:hAnsi="Cambria" w:cstheme="majorHAnsi"/>
        </w:rPr>
      </w:pPr>
      <w:r w:rsidRPr="00BC25B9">
        <w:rPr>
          <w:rFonts w:ascii="Cambria" w:hAnsi="Cambria" w:cstheme="majorHAnsi"/>
        </w:rPr>
        <w:t>Evaluation reports and Baseline survey.</w:t>
      </w:r>
    </w:p>
    <w:p w14:paraId="5D50803B" w14:textId="76C38518" w:rsidR="0059250E" w:rsidRPr="00BC25B9" w:rsidRDefault="0059250E" w:rsidP="00E65D35">
      <w:pPr>
        <w:pStyle w:val="ListParagraph"/>
        <w:numPr>
          <w:ilvl w:val="0"/>
          <w:numId w:val="7"/>
        </w:numPr>
        <w:jc w:val="both"/>
        <w:rPr>
          <w:rFonts w:ascii="Cambria" w:hAnsi="Cambria" w:cstheme="majorHAnsi"/>
        </w:rPr>
      </w:pPr>
      <w:r w:rsidRPr="00BC25B9">
        <w:rPr>
          <w:rFonts w:ascii="Cambria" w:hAnsi="Cambria" w:cstheme="majorHAnsi"/>
        </w:rPr>
        <w:t>Any other appropriate additional information that may be required to supplement what is provided by the project, including assessments and evaluation reports by other humanitarian actors and UN agencies.</w:t>
      </w:r>
    </w:p>
    <w:p w14:paraId="2B92F044" w14:textId="77777777" w:rsidR="008A08A5" w:rsidRPr="00BC25B9" w:rsidRDefault="008A08A5" w:rsidP="008A08A5">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Ethical considerations</w:t>
      </w:r>
    </w:p>
    <w:p w14:paraId="3F1832AD" w14:textId="77777777" w:rsidR="008A08A5" w:rsidRPr="00BC25B9" w:rsidRDefault="008A08A5" w:rsidP="008A08A5">
      <w:pPr>
        <w:ind w:left="360"/>
        <w:jc w:val="both"/>
        <w:rPr>
          <w:rFonts w:ascii="Cambria" w:hAnsi="Cambria" w:cstheme="majorHAnsi"/>
        </w:rPr>
      </w:pPr>
      <w:r w:rsidRPr="00BC25B9">
        <w:rPr>
          <w:rFonts w:ascii="Cambria" w:hAnsi="Cambria" w:cstheme="majorHAnsi"/>
        </w:rPr>
        <w:t xml:space="preserve">The consultant must use measures to ensure compliance with the ZOA’s code of conduct including measures to safeguard the rights, safety and confidentiality of the individual and communities interviewed, particularly secure permissions needed to interview or gather information about children and young people and provisions to store and maintain security of collected information and protocols to ensure anonymity and confidentiality. The </w:t>
      </w:r>
      <w:r w:rsidRPr="00BC25B9">
        <w:rPr>
          <w:rFonts w:ascii="Cambria" w:hAnsi="Cambria" w:cstheme="majorHAnsi"/>
        </w:rPr>
        <w:lastRenderedPageBreak/>
        <w:t>consultant shall respect differences in culture, local customs, religious beliefs and practices, while applying needs assessment methods and tools. ZOA code of conduct (which includes the child protection and PSEA policies) will be shared with the consultant during the contracting stage and the consultant is obligated to adhere to the code of conduct and adhere to the General Data Protection Regulation (GDPR).</w:t>
      </w:r>
    </w:p>
    <w:p w14:paraId="769172D0" w14:textId="77777777" w:rsidR="00B631CA" w:rsidRPr="00BC25B9" w:rsidRDefault="00B631CA" w:rsidP="008A08A5">
      <w:pPr>
        <w:pStyle w:val="ListParagraph"/>
        <w:jc w:val="both"/>
        <w:rPr>
          <w:rFonts w:ascii="Cambria" w:hAnsi="Cambria" w:cstheme="majorHAnsi"/>
          <w:b/>
          <w:sz w:val="28"/>
          <w:szCs w:val="28"/>
          <w:lang w:val="en-GB"/>
        </w:rPr>
      </w:pPr>
    </w:p>
    <w:p w14:paraId="0377404C" w14:textId="40C5927C" w:rsidR="00EE7DD9" w:rsidRPr="00BC25B9" w:rsidRDefault="00EE7DD9"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 xml:space="preserve">Consultant’s Roles and Responsibilities </w:t>
      </w:r>
    </w:p>
    <w:p w14:paraId="49C5C377" w14:textId="77777777" w:rsidR="003C5025" w:rsidRPr="00BC25B9" w:rsidRDefault="00EE7DD9" w:rsidP="00E65D35">
      <w:pPr>
        <w:jc w:val="both"/>
        <w:rPr>
          <w:rFonts w:ascii="Cambria" w:hAnsi="Cambria" w:cstheme="majorHAnsi"/>
          <w:b/>
        </w:rPr>
      </w:pPr>
      <w:r w:rsidRPr="00BC25B9">
        <w:rPr>
          <w:rFonts w:ascii="Cambria" w:hAnsi="Cambria" w:cstheme="majorHAnsi"/>
          <w:b/>
        </w:rPr>
        <w:t xml:space="preserve">Secondary information analysis: </w:t>
      </w:r>
    </w:p>
    <w:p w14:paraId="20EBCF93" w14:textId="77777777" w:rsidR="003C5025" w:rsidRPr="00BC25B9" w:rsidRDefault="00EE7DD9" w:rsidP="00E65D35">
      <w:pPr>
        <w:pStyle w:val="ListParagraph"/>
        <w:numPr>
          <w:ilvl w:val="0"/>
          <w:numId w:val="8"/>
        </w:numPr>
        <w:jc w:val="both"/>
        <w:rPr>
          <w:rFonts w:ascii="Cambria" w:hAnsi="Cambria" w:cstheme="majorHAnsi"/>
        </w:rPr>
      </w:pPr>
      <w:r w:rsidRPr="00BC25B9">
        <w:rPr>
          <w:rFonts w:ascii="Cambria" w:hAnsi="Cambria" w:cstheme="majorHAnsi"/>
        </w:rPr>
        <w:t xml:space="preserve">Desk review of project documents and reports such as proposals, assessments, project budget, monitoring reports. </w:t>
      </w:r>
    </w:p>
    <w:p w14:paraId="34CA2CD9" w14:textId="77777777" w:rsidR="003C5025" w:rsidRPr="00BC25B9" w:rsidRDefault="00EE7DD9" w:rsidP="00E65D35">
      <w:pPr>
        <w:pStyle w:val="ListParagraph"/>
        <w:numPr>
          <w:ilvl w:val="0"/>
          <w:numId w:val="8"/>
        </w:numPr>
        <w:jc w:val="both"/>
        <w:rPr>
          <w:rFonts w:ascii="Cambria" w:hAnsi="Cambria" w:cstheme="majorHAnsi"/>
        </w:rPr>
      </w:pPr>
      <w:r w:rsidRPr="00BC25B9">
        <w:rPr>
          <w:rFonts w:ascii="Cambria" w:hAnsi="Cambria" w:cstheme="majorHAnsi"/>
        </w:rPr>
        <w:t>Establish working contacts with all the relevant stakeholders in the targeted locations/communities.</w:t>
      </w:r>
    </w:p>
    <w:p w14:paraId="45D5D8FD" w14:textId="3BDE790D" w:rsidR="00EE7DD9" w:rsidRPr="00BC25B9" w:rsidRDefault="00EE7DD9" w:rsidP="00E65D35">
      <w:pPr>
        <w:pStyle w:val="ListParagraph"/>
        <w:numPr>
          <w:ilvl w:val="0"/>
          <w:numId w:val="8"/>
        </w:numPr>
        <w:jc w:val="both"/>
        <w:rPr>
          <w:rFonts w:ascii="Cambria" w:hAnsi="Cambria" w:cstheme="majorHAnsi"/>
        </w:rPr>
      </w:pPr>
      <w:r w:rsidRPr="00BC25B9">
        <w:rPr>
          <w:rFonts w:ascii="Cambria" w:hAnsi="Cambria" w:cstheme="majorHAnsi"/>
        </w:rPr>
        <w:t>Prepare and submit the evaluation proposal and the inception report including methodology to be used, work plans and schedules for both quantitative and qualitative aspect of the assignment for review and feedback and approval by ZOA.</w:t>
      </w:r>
    </w:p>
    <w:p w14:paraId="2AAFB804" w14:textId="77777777" w:rsidR="00552658" w:rsidRPr="00BC25B9" w:rsidRDefault="006367E9" w:rsidP="00082A77">
      <w:pPr>
        <w:jc w:val="both"/>
        <w:rPr>
          <w:rFonts w:ascii="Cambria" w:hAnsi="Cambria" w:cstheme="majorHAnsi"/>
          <w:b/>
        </w:rPr>
      </w:pPr>
      <w:r w:rsidRPr="00BC25B9">
        <w:rPr>
          <w:rFonts w:ascii="Cambria" w:hAnsi="Cambria" w:cstheme="majorHAnsi"/>
          <w:b/>
        </w:rPr>
        <w:t xml:space="preserve">Primary information analysis: </w:t>
      </w:r>
    </w:p>
    <w:p w14:paraId="6F62142D" w14:textId="51030540" w:rsidR="00552658"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 xml:space="preserve">Field visits to selected sites; among other surveys, interviews and/or focus group discussions with farmers associations, value chains coordination groups, farmers field </w:t>
      </w:r>
      <w:r w:rsidR="00AD6D66" w:rsidRPr="00BC25B9">
        <w:rPr>
          <w:rFonts w:ascii="Cambria" w:hAnsi="Cambria" w:cstheme="majorHAnsi"/>
        </w:rPr>
        <w:t>schools’</w:t>
      </w:r>
      <w:r w:rsidRPr="00BC25B9">
        <w:rPr>
          <w:rFonts w:ascii="Cambria" w:hAnsi="Cambria" w:cstheme="majorHAnsi"/>
        </w:rPr>
        <w:t xml:space="preserve"> members, Local Authorities, local partners, community members, community groups and other stakeholders by the </w:t>
      </w:r>
      <w:r w:rsidR="006042EB" w:rsidRPr="00BC25B9">
        <w:rPr>
          <w:rFonts w:ascii="Cambria" w:hAnsi="Cambria" w:cstheme="majorHAnsi"/>
        </w:rPr>
        <w:t>evaluator.</w:t>
      </w:r>
      <w:r w:rsidRPr="00BC25B9">
        <w:rPr>
          <w:rFonts w:ascii="Cambria" w:hAnsi="Cambria" w:cstheme="majorHAnsi"/>
        </w:rPr>
        <w:t xml:space="preserve"> </w:t>
      </w:r>
    </w:p>
    <w:p w14:paraId="146ACD16" w14:textId="77777777" w:rsidR="00552658"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 xml:space="preserve">Evaluator will submit an inception report (with detailed methodology, research tools and timeline/logistics) for further discussion. </w:t>
      </w:r>
    </w:p>
    <w:p w14:paraId="11705BEA" w14:textId="77777777" w:rsidR="00552658"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 xml:space="preserve">Evaluator will lead a kick-off workshop, train his/her team in new tools used. </w:t>
      </w:r>
    </w:p>
    <w:p w14:paraId="5FF7071B" w14:textId="77777777" w:rsidR="00552658"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 xml:space="preserve">Design data collection tools. </w:t>
      </w:r>
    </w:p>
    <w:p w14:paraId="0878D18B" w14:textId="77777777" w:rsidR="00552658"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Collect the survey data through mobile data collection tools such as KOBO.</w:t>
      </w:r>
    </w:p>
    <w:p w14:paraId="6D260CE7" w14:textId="77777777" w:rsidR="007965AC"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 xml:space="preserve">Interview selected respondents during the evaluation. </w:t>
      </w:r>
    </w:p>
    <w:p w14:paraId="3156E012" w14:textId="77777777" w:rsidR="007965AC"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 xml:space="preserve">Hire and train the data collection team. </w:t>
      </w:r>
    </w:p>
    <w:p w14:paraId="25C08155" w14:textId="77777777" w:rsidR="007965AC"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 xml:space="preserve">Lead and supervise the data collection. </w:t>
      </w:r>
    </w:p>
    <w:p w14:paraId="484A2FA5" w14:textId="77777777" w:rsidR="007965AC"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Conducting entry and exit meetings with ZOA staff and key stakeholders at Khartoum and Field level.</w:t>
      </w:r>
    </w:p>
    <w:p w14:paraId="7F8CE609" w14:textId="77777777" w:rsidR="007965AC"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Submission of draft evaluation report and finalize it based on the feedback from ZOA.</w:t>
      </w:r>
    </w:p>
    <w:p w14:paraId="28732021" w14:textId="77777777" w:rsidR="00455825" w:rsidRPr="00BC25B9" w:rsidRDefault="006367E9" w:rsidP="00E65D35">
      <w:pPr>
        <w:pStyle w:val="ListParagraph"/>
        <w:numPr>
          <w:ilvl w:val="0"/>
          <w:numId w:val="9"/>
        </w:numPr>
        <w:jc w:val="both"/>
        <w:rPr>
          <w:rFonts w:ascii="Cambria" w:hAnsi="Cambria" w:cstheme="majorHAnsi"/>
        </w:rPr>
      </w:pPr>
      <w:r w:rsidRPr="00BC25B9">
        <w:rPr>
          <w:rFonts w:ascii="Cambria" w:hAnsi="Cambria" w:cstheme="majorHAnsi"/>
        </w:rPr>
        <w:t>Submission of lessons learnt and recommendations.</w:t>
      </w:r>
      <w:r w:rsidR="00691B25" w:rsidRPr="00BC25B9">
        <w:rPr>
          <w:rFonts w:ascii="Cambria" w:hAnsi="Cambria" w:cstheme="majorHAnsi"/>
        </w:rPr>
        <w:t xml:space="preserve"> </w:t>
      </w:r>
    </w:p>
    <w:p w14:paraId="646EA5B9" w14:textId="77777777" w:rsidR="00455825" w:rsidRPr="00BC25B9" w:rsidRDefault="00CB2CF4" w:rsidP="00E65D35">
      <w:pPr>
        <w:jc w:val="both"/>
        <w:rPr>
          <w:rFonts w:ascii="Cambria" w:hAnsi="Cambria" w:cstheme="majorHAnsi"/>
          <w:b/>
          <w:bCs/>
        </w:rPr>
      </w:pPr>
      <w:r w:rsidRPr="00BC25B9">
        <w:rPr>
          <w:rFonts w:ascii="Cambria" w:hAnsi="Cambria" w:cstheme="majorHAnsi"/>
          <w:b/>
          <w:bCs/>
        </w:rPr>
        <w:t xml:space="preserve">ZOA Roles and Responsibilities </w:t>
      </w:r>
    </w:p>
    <w:p w14:paraId="412022A4" w14:textId="77777777" w:rsidR="00455825" w:rsidRPr="00BC25B9" w:rsidRDefault="00CB2CF4" w:rsidP="00E65D35">
      <w:pPr>
        <w:pStyle w:val="ListParagraph"/>
        <w:numPr>
          <w:ilvl w:val="0"/>
          <w:numId w:val="11"/>
        </w:numPr>
        <w:jc w:val="both"/>
        <w:rPr>
          <w:rFonts w:ascii="Cambria" w:hAnsi="Cambria" w:cstheme="majorHAnsi"/>
        </w:rPr>
      </w:pPr>
      <w:r w:rsidRPr="00BC25B9">
        <w:rPr>
          <w:rFonts w:ascii="Cambria" w:hAnsi="Cambria" w:cstheme="majorHAnsi"/>
        </w:rPr>
        <w:t>Briefing of the evaluator.</w:t>
      </w:r>
    </w:p>
    <w:p w14:paraId="60253C54" w14:textId="77777777" w:rsidR="00455825" w:rsidRPr="00BC25B9" w:rsidRDefault="00CB2CF4" w:rsidP="00E65D35">
      <w:pPr>
        <w:pStyle w:val="ListParagraph"/>
        <w:numPr>
          <w:ilvl w:val="0"/>
          <w:numId w:val="11"/>
        </w:numPr>
        <w:jc w:val="both"/>
        <w:rPr>
          <w:rFonts w:ascii="Cambria" w:hAnsi="Cambria" w:cstheme="majorHAnsi"/>
        </w:rPr>
      </w:pPr>
      <w:r w:rsidRPr="00BC25B9">
        <w:rPr>
          <w:rFonts w:ascii="Cambria" w:hAnsi="Cambria" w:cstheme="majorHAnsi"/>
        </w:rPr>
        <w:t>Review and approve the study tools and methodology.</w:t>
      </w:r>
    </w:p>
    <w:p w14:paraId="1EFF01EF" w14:textId="77777777" w:rsidR="00455825" w:rsidRPr="00BC25B9" w:rsidRDefault="00CB2CF4" w:rsidP="00E65D35">
      <w:pPr>
        <w:pStyle w:val="ListParagraph"/>
        <w:numPr>
          <w:ilvl w:val="0"/>
          <w:numId w:val="11"/>
        </w:numPr>
        <w:jc w:val="both"/>
        <w:rPr>
          <w:rFonts w:ascii="Cambria" w:hAnsi="Cambria" w:cstheme="majorHAnsi"/>
        </w:rPr>
      </w:pPr>
      <w:r w:rsidRPr="00BC25B9">
        <w:rPr>
          <w:rFonts w:ascii="Cambria" w:hAnsi="Cambria" w:cstheme="majorHAnsi"/>
        </w:rPr>
        <w:t>Brief stakeholders about the purpose of the evaluation.</w:t>
      </w:r>
    </w:p>
    <w:p w14:paraId="52C98C09" w14:textId="1B663E00" w:rsidR="00455825" w:rsidRPr="00BC25B9" w:rsidRDefault="00CB2CF4" w:rsidP="00E65D35">
      <w:pPr>
        <w:pStyle w:val="ListParagraph"/>
        <w:numPr>
          <w:ilvl w:val="0"/>
          <w:numId w:val="11"/>
        </w:numPr>
        <w:jc w:val="both"/>
        <w:rPr>
          <w:rFonts w:ascii="Cambria" w:hAnsi="Cambria" w:cstheme="majorHAnsi"/>
        </w:rPr>
      </w:pPr>
      <w:r w:rsidRPr="00BC25B9">
        <w:rPr>
          <w:rFonts w:ascii="Cambria" w:hAnsi="Cambria" w:cstheme="majorHAnsi"/>
        </w:rPr>
        <w:t xml:space="preserve">Support in </w:t>
      </w:r>
      <w:r w:rsidR="00AD6D66" w:rsidRPr="00BC25B9">
        <w:rPr>
          <w:rFonts w:ascii="Cambria" w:hAnsi="Cambria" w:cstheme="majorHAnsi"/>
        </w:rPr>
        <w:t>logistical arrangements</w:t>
      </w:r>
      <w:r w:rsidRPr="00BC25B9">
        <w:rPr>
          <w:rFonts w:ascii="Cambria" w:hAnsi="Cambria" w:cstheme="majorHAnsi"/>
        </w:rPr>
        <w:t xml:space="preserve"> to the consultant such as approval from the Humanitarian Aid Commission (HAC). </w:t>
      </w:r>
    </w:p>
    <w:p w14:paraId="1E9A5086" w14:textId="454141CC" w:rsidR="00CB2CF4" w:rsidRPr="00BC25B9" w:rsidRDefault="00CB2CF4" w:rsidP="00E65D35">
      <w:pPr>
        <w:pStyle w:val="ListParagraph"/>
        <w:numPr>
          <w:ilvl w:val="0"/>
          <w:numId w:val="11"/>
        </w:numPr>
        <w:jc w:val="both"/>
        <w:rPr>
          <w:rFonts w:ascii="Cambria" w:hAnsi="Cambria" w:cstheme="majorHAnsi"/>
        </w:rPr>
      </w:pPr>
      <w:r w:rsidRPr="00BC25B9">
        <w:rPr>
          <w:rFonts w:ascii="Cambria" w:hAnsi="Cambria" w:cstheme="majorHAnsi"/>
        </w:rPr>
        <w:t>Assist in organizing meetings with stakeholders.</w:t>
      </w:r>
    </w:p>
    <w:p w14:paraId="11B7FC71" w14:textId="4A51DE1A" w:rsidR="0041364B" w:rsidRPr="00BC25B9" w:rsidRDefault="00AE6BEE"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 xml:space="preserve">Evaluation Deliverables </w:t>
      </w:r>
    </w:p>
    <w:tbl>
      <w:tblPr>
        <w:tblStyle w:val="TableGrid"/>
        <w:tblW w:w="10165" w:type="dxa"/>
        <w:tblInd w:w="-180" w:type="dxa"/>
        <w:tblLook w:val="04A0" w:firstRow="1" w:lastRow="0" w:firstColumn="1" w:lastColumn="0" w:noHBand="0" w:noVBand="1"/>
      </w:tblPr>
      <w:tblGrid>
        <w:gridCol w:w="2078"/>
        <w:gridCol w:w="2051"/>
        <w:gridCol w:w="6036"/>
      </w:tblGrid>
      <w:tr w:rsidR="0041364B" w:rsidRPr="00BC25B9" w14:paraId="39DA9B68" w14:textId="77777777" w:rsidTr="00F54755">
        <w:tc>
          <w:tcPr>
            <w:tcW w:w="1975" w:type="dxa"/>
          </w:tcPr>
          <w:p w14:paraId="5A5C284E" w14:textId="77777777" w:rsidR="0041364B" w:rsidRPr="00BC25B9" w:rsidRDefault="0041364B" w:rsidP="0038313E">
            <w:pPr>
              <w:spacing w:line="276" w:lineRule="auto"/>
              <w:jc w:val="both"/>
              <w:rPr>
                <w:rFonts w:ascii="Cambria" w:hAnsi="Cambria" w:cstheme="majorHAnsi"/>
                <w:b/>
                <w:bCs/>
              </w:rPr>
            </w:pPr>
            <w:r w:rsidRPr="00BC25B9">
              <w:rPr>
                <w:rFonts w:ascii="Cambria" w:hAnsi="Cambria" w:cstheme="majorHAnsi"/>
                <w:b/>
                <w:bCs/>
              </w:rPr>
              <w:t>Deliverable</w:t>
            </w:r>
          </w:p>
        </w:tc>
        <w:tc>
          <w:tcPr>
            <w:tcW w:w="2070" w:type="dxa"/>
          </w:tcPr>
          <w:p w14:paraId="1C832D74" w14:textId="77777777" w:rsidR="0041364B" w:rsidRPr="00BC25B9" w:rsidRDefault="0041364B" w:rsidP="0038313E">
            <w:pPr>
              <w:spacing w:line="276" w:lineRule="auto"/>
              <w:jc w:val="both"/>
              <w:rPr>
                <w:rFonts w:ascii="Cambria" w:hAnsi="Cambria" w:cstheme="majorHAnsi"/>
                <w:b/>
                <w:bCs/>
              </w:rPr>
            </w:pPr>
            <w:r w:rsidRPr="00BC25B9">
              <w:rPr>
                <w:rFonts w:ascii="Cambria" w:hAnsi="Cambria" w:cstheme="majorHAnsi"/>
                <w:b/>
                <w:bCs/>
              </w:rPr>
              <w:t>Deadline</w:t>
            </w:r>
          </w:p>
        </w:tc>
        <w:tc>
          <w:tcPr>
            <w:tcW w:w="6120" w:type="dxa"/>
          </w:tcPr>
          <w:p w14:paraId="6F736AF1" w14:textId="77777777" w:rsidR="0041364B" w:rsidRPr="00BC25B9" w:rsidRDefault="0041364B" w:rsidP="0038313E">
            <w:pPr>
              <w:spacing w:line="276" w:lineRule="auto"/>
              <w:jc w:val="both"/>
              <w:rPr>
                <w:rFonts w:ascii="Cambria" w:hAnsi="Cambria" w:cstheme="majorHAnsi"/>
                <w:b/>
                <w:bCs/>
              </w:rPr>
            </w:pPr>
            <w:r w:rsidRPr="00BC25B9">
              <w:rPr>
                <w:rFonts w:ascii="Cambria" w:hAnsi="Cambria" w:cstheme="majorHAnsi"/>
                <w:b/>
                <w:bCs/>
              </w:rPr>
              <w:t>Description</w:t>
            </w:r>
          </w:p>
        </w:tc>
      </w:tr>
      <w:tr w:rsidR="0041364B" w:rsidRPr="00BC25B9" w14:paraId="4592E711" w14:textId="77777777" w:rsidTr="00F54755">
        <w:tc>
          <w:tcPr>
            <w:tcW w:w="1975" w:type="dxa"/>
          </w:tcPr>
          <w:p w14:paraId="1288C85D" w14:textId="77777777" w:rsidR="0041364B" w:rsidRPr="00BC25B9" w:rsidRDefault="0041364B" w:rsidP="0038313E">
            <w:pPr>
              <w:spacing w:line="276" w:lineRule="auto"/>
              <w:jc w:val="both"/>
              <w:rPr>
                <w:rFonts w:ascii="Cambria" w:hAnsi="Cambria" w:cstheme="majorHAnsi"/>
              </w:rPr>
            </w:pPr>
            <w:r w:rsidRPr="00BC25B9">
              <w:rPr>
                <w:rFonts w:ascii="Cambria" w:hAnsi="Cambria" w:cstheme="majorHAnsi"/>
              </w:rPr>
              <w:t>Inception Report</w:t>
            </w:r>
          </w:p>
        </w:tc>
        <w:tc>
          <w:tcPr>
            <w:tcW w:w="2070" w:type="dxa"/>
          </w:tcPr>
          <w:p w14:paraId="247B5AA0" w14:textId="4900DB38" w:rsidR="0041364B" w:rsidRPr="00BC25B9" w:rsidRDefault="00BB4C84" w:rsidP="0038313E">
            <w:pPr>
              <w:spacing w:line="276" w:lineRule="auto"/>
              <w:jc w:val="both"/>
              <w:rPr>
                <w:rFonts w:ascii="Cambria" w:hAnsi="Cambria" w:cstheme="majorHAnsi"/>
              </w:rPr>
            </w:pPr>
            <w:r w:rsidRPr="00BC25B9">
              <w:rPr>
                <w:rFonts w:ascii="Cambria" w:hAnsi="Cambria" w:cstheme="majorHAnsi"/>
              </w:rPr>
              <w:t>One</w:t>
            </w:r>
            <w:r w:rsidR="0041364B" w:rsidRPr="00BC25B9">
              <w:rPr>
                <w:rFonts w:ascii="Cambria" w:hAnsi="Cambria" w:cstheme="majorHAnsi"/>
              </w:rPr>
              <w:t xml:space="preserve"> week</w:t>
            </w:r>
            <w:r w:rsidRPr="00BC25B9">
              <w:rPr>
                <w:rFonts w:ascii="Cambria" w:hAnsi="Cambria" w:cstheme="majorHAnsi"/>
              </w:rPr>
              <w:t xml:space="preserve"> after signing contract</w:t>
            </w:r>
            <w:r w:rsidR="0041364B" w:rsidRPr="00BC25B9">
              <w:rPr>
                <w:rFonts w:ascii="Cambria" w:hAnsi="Cambria" w:cstheme="majorHAnsi"/>
              </w:rPr>
              <w:t xml:space="preserve"> </w:t>
            </w:r>
          </w:p>
        </w:tc>
        <w:tc>
          <w:tcPr>
            <w:tcW w:w="6120" w:type="dxa"/>
          </w:tcPr>
          <w:p w14:paraId="2B506080" w14:textId="77777777" w:rsidR="0041364B" w:rsidRPr="00BC25B9" w:rsidRDefault="0041364B" w:rsidP="0038313E">
            <w:pPr>
              <w:spacing w:line="276" w:lineRule="auto"/>
              <w:jc w:val="both"/>
              <w:rPr>
                <w:rFonts w:ascii="Cambria" w:hAnsi="Cambria" w:cstheme="majorHAnsi"/>
              </w:rPr>
            </w:pPr>
            <w:r w:rsidRPr="00BC25B9">
              <w:rPr>
                <w:rFonts w:ascii="Cambria" w:hAnsi="Cambria" w:cstheme="majorHAnsi"/>
              </w:rPr>
              <w:t xml:space="preserve">The consultant will prepare and submit an inception report detailing how the evaluation will be carried out from his/her </w:t>
            </w:r>
            <w:r w:rsidRPr="00BC25B9">
              <w:rPr>
                <w:rFonts w:ascii="Cambria" w:hAnsi="Cambria" w:cstheme="majorHAnsi"/>
              </w:rPr>
              <w:lastRenderedPageBreak/>
              <w:t xml:space="preserve">point of view. The report will outline the evaluation design, sampling methods to be used and questions to be answered and detailed work plan for the entire exercise. Draft questionnaires, interview guides and other data collection tools will be submitted for review and approval before data collection starts. </w:t>
            </w:r>
          </w:p>
        </w:tc>
      </w:tr>
      <w:tr w:rsidR="0041364B" w:rsidRPr="00BC25B9" w14:paraId="7670B173" w14:textId="77777777" w:rsidTr="00F54755">
        <w:tc>
          <w:tcPr>
            <w:tcW w:w="1975" w:type="dxa"/>
          </w:tcPr>
          <w:p w14:paraId="2FB7457A" w14:textId="77777777" w:rsidR="0041364B" w:rsidRPr="00BC25B9" w:rsidRDefault="0041364B" w:rsidP="0038313E">
            <w:pPr>
              <w:spacing w:line="276" w:lineRule="auto"/>
              <w:jc w:val="both"/>
              <w:rPr>
                <w:rFonts w:ascii="Cambria" w:hAnsi="Cambria" w:cstheme="majorHAnsi"/>
              </w:rPr>
            </w:pPr>
            <w:r w:rsidRPr="00BC25B9">
              <w:rPr>
                <w:rFonts w:ascii="Cambria" w:hAnsi="Cambria" w:cstheme="majorHAnsi"/>
                <w:b/>
                <w:bCs/>
              </w:rPr>
              <w:lastRenderedPageBreak/>
              <w:t>Preliminary/Draft Evaluation Report</w:t>
            </w:r>
          </w:p>
        </w:tc>
        <w:tc>
          <w:tcPr>
            <w:tcW w:w="2070" w:type="dxa"/>
          </w:tcPr>
          <w:p w14:paraId="24F12C0B" w14:textId="79D6FE82" w:rsidR="0041364B" w:rsidRPr="00BC25B9" w:rsidRDefault="00973C92" w:rsidP="0038313E">
            <w:pPr>
              <w:spacing w:line="276" w:lineRule="auto"/>
              <w:jc w:val="both"/>
              <w:rPr>
                <w:rFonts w:ascii="Cambria" w:hAnsi="Cambria" w:cstheme="majorHAnsi"/>
              </w:rPr>
            </w:pPr>
            <w:r w:rsidRPr="00BC25B9">
              <w:rPr>
                <w:rFonts w:ascii="Cambria" w:hAnsi="Cambria" w:cstheme="majorHAnsi"/>
              </w:rPr>
              <w:t>16</w:t>
            </w:r>
            <w:r w:rsidR="00AD6D66" w:rsidRPr="00BC25B9">
              <w:rPr>
                <w:rFonts w:ascii="Cambria" w:hAnsi="Cambria" w:cstheme="majorHAnsi"/>
                <w:vertAlign w:val="superscript"/>
              </w:rPr>
              <w:t>th</w:t>
            </w:r>
            <w:r w:rsidR="00AD6D66" w:rsidRPr="00BC25B9">
              <w:rPr>
                <w:rFonts w:ascii="Cambria" w:hAnsi="Cambria" w:cstheme="majorHAnsi"/>
              </w:rPr>
              <w:t xml:space="preserve"> </w:t>
            </w:r>
            <w:r w:rsidR="006042EB" w:rsidRPr="00BC25B9">
              <w:rPr>
                <w:rFonts w:ascii="Cambria" w:hAnsi="Cambria" w:cstheme="majorHAnsi"/>
              </w:rPr>
              <w:t>May 2023</w:t>
            </w:r>
          </w:p>
        </w:tc>
        <w:tc>
          <w:tcPr>
            <w:tcW w:w="6120" w:type="dxa"/>
          </w:tcPr>
          <w:p w14:paraId="533369DA" w14:textId="77777777" w:rsidR="0041364B" w:rsidRPr="00BC25B9" w:rsidRDefault="0041364B" w:rsidP="0038313E">
            <w:pPr>
              <w:spacing w:line="276" w:lineRule="auto"/>
              <w:jc w:val="both"/>
              <w:rPr>
                <w:rFonts w:ascii="Cambria" w:hAnsi="Cambria" w:cstheme="majorHAnsi"/>
              </w:rPr>
            </w:pPr>
            <w:r w:rsidRPr="00BC25B9">
              <w:rPr>
                <w:rFonts w:ascii="Cambria" w:hAnsi="Cambria" w:cstheme="majorHAnsi"/>
              </w:rPr>
              <w:t>The consultant will submit draft evaluation report. The draft report will be reviewed, and comments provided on the report within a week of submission.</w:t>
            </w:r>
          </w:p>
        </w:tc>
      </w:tr>
      <w:tr w:rsidR="0041364B" w:rsidRPr="00BC25B9" w14:paraId="42D27278" w14:textId="77777777" w:rsidTr="00F54755">
        <w:tc>
          <w:tcPr>
            <w:tcW w:w="1975" w:type="dxa"/>
          </w:tcPr>
          <w:p w14:paraId="5C548023" w14:textId="77777777" w:rsidR="0041364B" w:rsidRPr="00BC25B9" w:rsidRDefault="0041364B" w:rsidP="0038313E">
            <w:pPr>
              <w:spacing w:line="276" w:lineRule="auto"/>
              <w:jc w:val="both"/>
              <w:rPr>
                <w:rFonts w:ascii="Cambria" w:hAnsi="Cambria" w:cstheme="majorHAnsi"/>
              </w:rPr>
            </w:pPr>
            <w:r w:rsidRPr="00BC25B9">
              <w:rPr>
                <w:rFonts w:ascii="Cambria" w:hAnsi="Cambria" w:cstheme="majorHAnsi"/>
                <w:b/>
                <w:bCs/>
              </w:rPr>
              <w:t>2 pagers summary fact sheet</w:t>
            </w:r>
          </w:p>
        </w:tc>
        <w:tc>
          <w:tcPr>
            <w:tcW w:w="2070" w:type="dxa"/>
          </w:tcPr>
          <w:p w14:paraId="30C4A631" w14:textId="51D6E537" w:rsidR="0041364B" w:rsidRPr="00BC25B9" w:rsidRDefault="003B6102" w:rsidP="0038313E">
            <w:pPr>
              <w:spacing w:line="276" w:lineRule="auto"/>
              <w:jc w:val="both"/>
              <w:rPr>
                <w:rFonts w:ascii="Cambria" w:hAnsi="Cambria" w:cstheme="majorHAnsi"/>
              </w:rPr>
            </w:pPr>
            <w:r w:rsidRPr="00BC25B9">
              <w:rPr>
                <w:rFonts w:ascii="Cambria" w:hAnsi="Cambria" w:cstheme="majorHAnsi"/>
              </w:rPr>
              <w:t>1</w:t>
            </w:r>
            <w:r w:rsidR="00340696" w:rsidRPr="00BC25B9">
              <w:rPr>
                <w:rFonts w:ascii="Cambria" w:hAnsi="Cambria" w:cstheme="majorHAnsi"/>
                <w:vertAlign w:val="superscript"/>
              </w:rPr>
              <w:t>st</w:t>
            </w:r>
            <w:r w:rsidR="00340696" w:rsidRPr="00BC25B9">
              <w:rPr>
                <w:rFonts w:ascii="Cambria" w:hAnsi="Cambria" w:cstheme="majorHAnsi"/>
              </w:rPr>
              <w:t xml:space="preserve"> </w:t>
            </w:r>
            <w:r w:rsidR="0041364B" w:rsidRPr="00BC25B9">
              <w:rPr>
                <w:rFonts w:ascii="Cambria" w:hAnsi="Cambria" w:cstheme="majorHAnsi"/>
              </w:rPr>
              <w:t xml:space="preserve"> </w:t>
            </w:r>
            <w:r w:rsidR="00340696" w:rsidRPr="00BC25B9">
              <w:rPr>
                <w:rFonts w:ascii="Cambria" w:hAnsi="Cambria" w:cstheme="majorHAnsi"/>
              </w:rPr>
              <w:t>June</w:t>
            </w:r>
            <w:r w:rsidR="0041364B" w:rsidRPr="00BC25B9">
              <w:rPr>
                <w:rFonts w:ascii="Cambria" w:hAnsi="Cambria" w:cstheme="majorHAnsi"/>
              </w:rPr>
              <w:t xml:space="preserve"> 202</w:t>
            </w:r>
            <w:r w:rsidR="002F3823" w:rsidRPr="00BC25B9">
              <w:rPr>
                <w:rFonts w:ascii="Cambria" w:hAnsi="Cambria" w:cstheme="majorHAnsi"/>
              </w:rPr>
              <w:t>3</w:t>
            </w:r>
          </w:p>
        </w:tc>
        <w:tc>
          <w:tcPr>
            <w:tcW w:w="6120" w:type="dxa"/>
          </w:tcPr>
          <w:p w14:paraId="032879B9" w14:textId="4B11843B" w:rsidR="0041364B" w:rsidRPr="00BC25B9" w:rsidRDefault="0041364B" w:rsidP="0038313E">
            <w:pPr>
              <w:spacing w:line="276" w:lineRule="auto"/>
              <w:jc w:val="both"/>
              <w:rPr>
                <w:rFonts w:ascii="Cambria" w:hAnsi="Cambria" w:cstheme="majorHAnsi"/>
              </w:rPr>
            </w:pPr>
            <w:r w:rsidRPr="00BC25B9">
              <w:rPr>
                <w:rFonts w:ascii="Cambria" w:hAnsi="Cambria" w:cstheme="majorHAnsi"/>
              </w:rPr>
              <w:t>(</w:t>
            </w:r>
            <w:r w:rsidR="006042EB" w:rsidRPr="00BC25B9">
              <w:rPr>
                <w:rFonts w:ascii="Cambria" w:hAnsi="Cambria" w:cstheme="majorHAnsi"/>
              </w:rPr>
              <w:t>In</w:t>
            </w:r>
            <w:r w:rsidRPr="00BC25B9">
              <w:rPr>
                <w:rFonts w:ascii="Cambria" w:hAnsi="Cambria" w:cstheme="majorHAnsi"/>
              </w:rPr>
              <w:t xml:space="preserve"> English and Arabic)</w:t>
            </w:r>
          </w:p>
        </w:tc>
      </w:tr>
      <w:tr w:rsidR="0041364B" w:rsidRPr="00BC25B9" w14:paraId="5BCDA14F" w14:textId="77777777" w:rsidTr="00F54755">
        <w:tc>
          <w:tcPr>
            <w:tcW w:w="1975" w:type="dxa"/>
          </w:tcPr>
          <w:p w14:paraId="1E7E2B48" w14:textId="77777777" w:rsidR="0041364B" w:rsidRPr="00BC25B9" w:rsidRDefault="0041364B" w:rsidP="0038313E">
            <w:pPr>
              <w:spacing w:line="276" w:lineRule="auto"/>
              <w:jc w:val="both"/>
              <w:rPr>
                <w:rFonts w:ascii="Cambria" w:hAnsi="Cambria" w:cstheme="majorHAnsi"/>
              </w:rPr>
            </w:pPr>
            <w:r w:rsidRPr="00BC25B9">
              <w:rPr>
                <w:rFonts w:ascii="Cambria" w:hAnsi="Cambria" w:cstheme="majorHAnsi"/>
                <w:b/>
                <w:bCs/>
              </w:rPr>
              <w:t>Final evaluation Report</w:t>
            </w:r>
          </w:p>
        </w:tc>
        <w:tc>
          <w:tcPr>
            <w:tcW w:w="2070" w:type="dxa"/>
          </w:tcPr>
          <w:p w14:paraId="694F30C9" w14:textId="3BABA92D" w:rsidR="0041364B" w:rsidRPr="00BC25B9" w:rsidRDefault="00340696" w:rsidP="0038313E">
            <w:pPr>
              <w:spacing w:line="276" w:lineRule="auto"/>
              <w:jc w:val="both"/>
              <w:rPr>
                <w:rFonts w:ascii="Cambria" w:hAnsi="Cambria" w:cstheme="majorHAnsi"/>
              </w:rPr>
            </w:pPr>
            <w:r w:rsidRPr="00BC25B9">
              <w:rPr>
                <w:rFonts w:ascii="Cambria" w:hAnsi="Cambria" w:cstheme="majorHAnsi"/>
              </w:rPr>
              <w:t>1</w:t>
            </w:r>
            <w:r w:rsidRPr="00BC25B9">
              <w:rPr>
                <w:rFonts w:ascii="Cambria" w:hAnsi="Cambria" w:cstheme="majorHAnsi"/>
                <w:vertAlign w:val="superscript"/>
              </w:rPr>
              <w:t>st</w:t>
            </w:r>
            <w:r w:rsidRPr="00BC25B9">
              <w:rPr>
                <w:rFonts w:ascii="Cambria" w:hAnsi="Cambria" w:cstheme="majorHAnsi"/>
              </w:rPr>
              <w:t xml:space="preserve"> </w:t>
            </w:r>
            <w:r w:rsidR="006042EB" w:rsidRPr="00BC25B9">
              <w:rPr>
                <w:rFonts w:ascii="Cambria" w:hAnsi="Cambria" w:cstheme="majorHAnsi"/>
              </w:rPr>
              <w:t>June 2023</w:t>
            </w:r>
          </w:p>
        </w:tc>
        <w:tc>
          <w:tcPr>
            <w:tcW w:w="6120" w:type="dxa"/>
          </w:tcPr>
          <w:p w14:paraId="53F0E6A8" w14:textId="13AA73D1" w:rsidR="0041364B" w:rsidRPr="00BC25B9" w:rsidRDefault="0041364B" w:rsidP="0038313E">
            <w:pPr>
              <w:spacing w:line="276" w:lineRule="auto"/>
              <w:ind w:left="66" w:hanging="66"/>
              <w:jc w:val="both"/>
              <w:rPr>
                <w:rFonts w:ascii="Cambria" w:hAnsi="Cambria" w:cstheme="majorHAnsi"/>
              </w:rPr>
            </w:pPr>
            <w:r w:rsidRPr="00BC25B9">
              <w:rPr>
                <w:rFonts w:ascii="Cambria" w:hAnsi="Cambria" w:cstheme="majorHAnsi"/>
              </w:rPr>
              <w:t xml:space="preserve">The consultant will submit detailed final report in English outlining the evaluation methodology, findings, lessons learned and recommendations. The report shall incorporate specific simple and achievable recommendations, including the most appropriate strategies that can be undertaken and/or incorporated by </w:t>
            </w:r>
            <w:r w:rsidR="006042EB" w:rsidRPr="00BC25B9">
              <w:rPr>
                <w:rFonts w:ascii="Cambria" w:hAnsi="Cambria" w:cstheme="majorHAnsi"/>
              </w:rPr>
              <w:t>ZOA and</w:t>
            </w:r>
            <w:r w:rsidRPr="00BC25B9">
              <w:rPr>
                <w:rFonts w:ascii="Cambria" w:hAnsi="Cambria" w:cstheme="majorHAnsi"/>
              </w:rPr>
              <w:t xml:space="preserve"> partner</w:t>
            </w:r>
            <w:r w:rsidR="00DD3ADD" w:rsidRPr="00BC25B9">
              <w:rPr>
                <w:rFonts w:ascii="Cambria" w:hAnsi="Cambria" w:cstheme="majorHAnsi"/>
              </w:rPr>
              <w:t xml:space="preserve"> (GIZ)</w:t>
            </w:r>
            <w:r w:rsidRPr="00BC25B9">
              <w:rPr>
                <w:rFonts w:ascii="Cambria" w:hAnsi="Cambria" w:cstheme="majorHAnsi"/>
              </w:rPr>
              <w:t xml:space="preserve"> to attempt to address the issues identified. The final report should address the issues and questions raised in this ToR and correspond to the evaluation objectives set out above.</w:t>
            </w:r>
          </w:p>
        </w:tc>
      </w:tr>
      <w:tr w:rsidR="0041364B" w:rsidRPr="00BC25B9" w14:paraId="09BF18E2" w14:textId="77777777" w:rsidTr="00F54755">
        <w:tc>
          <w:tcPr>
            <w:tcW w:w="1975" w:type="dxa"/>
          </w:tcPr>
          <w:p w14:paraId="7AB22B36" w14:textId="77777777" w:rsidR="0041364B" w:rsidRPr="00BC25B9" w:rsidRDefault="0041364B" w:rsidP="0038313E">
            <w:pPr>
              <w:spacing w:line="276" w:lineRule="auto"/>
              <w:jc w:val="both"/>
              <w:rPr>
                <w:rFonts w:ascii="Cambria" w:hAnsi="Cambria" w:cstheme="majorHAnsi"/>
                <w:b/>
                <w:bCs/>
              </w:rPr>
            </w:pPr>
            <w:r w:rsidRPr="00BC25B9">
              <w:rPr>
                <w:rFonts w:ascii="Cambria" w:hAnsi="Cambria" w:cstheme="majorHAnsi"/>
                <w:b/>
                <w:bCs/>
              </w:rPr>
              <w:t>PowerPoint presentation</w:t>
            </w:r>
          </w:p>
        </w:tc>
        <w:tc>
          <w:tcPr>
            <w:tcW w:w="2070" w:type="dxa"/>
          </w:tcPr>
          <w:p w14:paraId="2030BCD1" w14:textId="365B3C67" w:rsidR="0041364B" w:rsidRPr="00BC25B9" w:rsidRDefault="00340696" w:rsidP="0038313E">
            <w:pPr>
              <w:spacing w:line="276" w:lineRule="auto"/>
              <w:jc w:val="both"/>
              <w:rPr>
                <w:rFonts w:ascii="Cambria" w:hAnsi="Cambria" w:cstheme="majorHAnsi"/>
              </w:rPr>
            </w:pPr>
            <w:r w:rsidRPr="00BC25B9">
              <w:rPr>
                <w:rFonts w:ascii="Cambria" w:hAnsi="Cambria" w:cstheme="majorHAnsi"/>
              </w:rPr>
              <w:t>1</w:t>
            </w:r>
            <w:r w:rsidRPr="00BC25B9">
              <w:rPr>
                <w:rFonts w:ascii="Cambria" w:hAnsi="Cambria" w:cstheme="majorHAnsi"/>
                <w:vertAlign w:val="superscript"/>
              </w:rPr>
              <w:t>st</w:t>
            </w:r>
            <w:r w:rsidRPr="00BC25B9">
              <w:rPr>
                <w:rFonts w:ascii="Cambria" w:hAnsi="Cambria" w:cstheme="majorHAnsi"/>
              </w:rPr>
              <w:t xml:space="preserve"> </w:t>
            </w:r>
            <w:r w:rsidR="006042EB" w:rsidRPr="00BC25B9">
              <w:rPr>
                <w:rFonts w:ascii="Cambria" w:hAnsi="Cambria" w:cstheme="majorHAnsi"/>
              </w:rPr>
              <w:t>June 2023</w:t>
            </w:r>
          </w:p>
        </w:tc>
        <w:tc>
          <w:tcPr>
            <w:tcW w:w="6120" w:type="dxa"/>
          </w:tcPr>
          <w:p w14:paraId="08C85DB2" w14:textId="67DB3E19" w:rsidR="0041364B" w:rsidRPr="00BC25B9" w:rsidRDefault="0041364B" w:rsidP="0038313E">
            <w:pPr>
              <w:spacing w:line="276" w:lineRule="auto"/>
              <w:jc w:val="both"/>
              <w:rPr>
                <w:rFonts w:ascii="Cambria" w:hAnsi="Cambria" w:cstheme="majorHAnsi"/>
              </w:rPr>
            </w:pPr>
            <w:r w:rsidRPr="00BC25B9">
              <w:rPr>
                <w:rFonts w:ascii="Cambria" w:hAnsi="Cambria" w:cstheme="majorHAnsi"/>
              </w:rPr>
              <w:t>A power point presentation (part of the exit interview)</w:t>
            </w:r>
            <w:r w:rsidR="0061500D" w:rsidRPr="00BC25B9">
              <w:rPr>
                <w:rFonts w:ascii="Cambria" w:hAnsi="Cambria" w:cstheme="majorHAnsi"/>
              </w:rPr>
              <w:t xml:space="preserve"> and data set must be submitted. </w:t>
            </w:r>
          </w:p>
        </w:tc>
      </w:tr>
    </w:tbl>
    <w:p w14:paraId="68055D70" w14:textId="77777777" w:rsidR="0023315B" w:rsidRPr="00BC25B9" w:rsidRDefault="0023315B" w:rsidP="00E65D35">
      <w:pPr>
        <w:jc w:val="both"/>
        <w:rPr>
          <w:rFonts w:ascii="Cambria" w:hAnsi="Cambria" w:cstheme="majorHAnsi"/>
        </w:rPr>
      </w:pPr>
    </w:p>
    <w:p w14:paraId="2175F0B2" w14:textId="61D18958" w:rsidR="00CB2CF4" w:rsidRPr="00BC25B9" w:rsidRDefault="00BA5AD9"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Budget/</w:t>
      </w:r>
      <w:r w:rsidR="00CC44B3" w:rsidRPr="00BC25B9">
        <w:rPr>
          <w:rFonts w:ascii="Cambria" w:hAnsi="Cambria" w:cstheme="majorHAnsi"/>
          <w:b/>
          <w:sz w:val="28"/>
          <w:szCs w:val="28"/>
          <w:lang w:val="en-GB"/>
        </w:rPr>
        <w:t xml:space="preserve">Logistic </w:t>
      </w:r>
    </w:p>
    <w:p w14:paraId="0CBF71E7" w14:textId="28E89F6F" w:rsidR="00CC44B3" w:rsidRPr="00BC25B9" w:rsidRDefault="00CC44B3" w:rsidP="0038313E">
      <w:pPr>
        <w:spacing w:line="276" w:lineRule="auto"/>
        <w:ind w:left="-180"/>
        <w:jc w:val="both"/>
        <w:rPr>
          <w:rFonts w:ascii="Cambria" w:hAnsi="Cambria" w:cstheme="majorHAnsi"/>
          <w:lang w:val="en-GB"/>
        </w:rPr>
      </w:pPr>
      <w:r w:rsidRPr="00BC25B9">
        <w:rPr>
          <w:rFonts w:ascii="Cambria" w:hAnsi="Cambria" w:cstheme="majorHAnsi"/>
        </w:rPr>
        <w:t xml:space="preserve">The consultant will develop a detailed budget (in addition to the consultancy fee) and work plan based on the details in the ToR with all needed logistics to secure preparation needed throughout the whole process of the evaluation such: transport arrangements, stationary procurements, training facilities for recruited team, </w:t>
      </w:r>
      <w:r w:rsidR="006042EB" w:rsidRPr="00BC25B9">
        <w:rPr>
          <w:rFonts w:ascii="Cambria" w:hAnsi="Cambria" w:cstheme="majorHAnsi"/>
        </w:rPr>
        <w:t>communication.</w:t>
      </w:r>
    </w:p>
    <w:p w14:paraId="5BD4966E" w14:textId="6F9D5660" w:rsidR="008C1548" w:rsidRPr="00BC25B9" w:rsidRDefault="00B42EDA" w:rsidP="008C1548">
      <w:pPr>
        <w:pStyle w:val="ListParagraph"/>
        <w:numPr>
          <w:ilvl w:val="0"/>
          <w:numId w:val="18"/>
        </w:numPr>
        <w:jc w:val="both"/>
        <w:rPr>
          <w:rFonts w:ascii="Cambria" w:hAnsi="Cambria" w:cstheme="majorHAnsi"/>
          <w:b/>
          <w:sz w:val="28"/>
          <w:szCs w:val="28"/>
          <w:lang w:val="en-GB"/>
        </w:rPr>
      </w:pPr>
      <w:bookmarkStart w:id="0" w:name="_Toc121756758"/>
      <w:r w:rsidRPr="00BC25B9">
        <w:rPr>
          <w:rFonts w:ascii="Cambria" w:hAnsi="Cambria" w:cstheme="majorHAnsi"/>
          <w:b/>
          <w:sz w:val="28"/>
          <w:szCs w:val="28"/>
          <w:lang w:val="en-GB"/>
        </w:rPr>
        <w:t>Supervision and Management</w:t>
      </w:r>
      <w:bookmarkEnd w:id="0"/>
    </w:p>
    <w:p w14:paraId="767C52A6" w14:textId="1DC53E85" w:rsidR="00B42EDA" w:rsidRPr="00BC25B9" w:rsidRDefault="008C1548" w:rsidP="008C1548">
      <w:pPr>
        <w:jc w:val="both"/>
        <w:rPr>
          <w:rFonts w:ascii="Cambria" w:hAnsi="Cambria" w:cstheme="majorHAnsi"/>
        </w:rPr>
      </w:pPr>
      <w:r w:rsidRPr="00BC25B9">
        <w:rPr>
          <w:rFonts w:ascii="Cambria" w:hAnsi="Cambria" w:cstheme="majorHAnsi"/>
        </w:rPr>
        <w:t>Z</w:t>
      </w:r>
      <w:r w:rsidR="00B42EDA" w:rsidRPr="00BC25B9">
        <w:rPr>
          <w:rFonts w:ascii="Cambria" w:hAnsi="Cambria" w:cstheme="majorHAnsi"/>
        </w:rPr>
        <w:t>OA will supervise and support with a conflict analysis team that will be assigned for this task at Khartoum, South, East and Central Darfur and South Kordofan. The consultant is expected to work and closely interact with the relevant staff assigned at the different levels on a continuous basis.</w:t>
      </w:r>
    </w:p>
    <w:p w14:paraId="5C0003F0" w14:textId="008A775C" w:rsidR="00CC44B3" w:rsidRPr="00BC25B9" w:rsidRDefault="00D364F9"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Consultants</w:t>
      </w:r>
      <w:r w:rsidR="00C46037" w:rsidRPr="00BC25B9">
        <w:rPr>
          <w:rFonts w:ascii="Cambria" w:hAnsi="Cambria" w:cstheme="majorHAnsi"/>
          <w:b/>
          <w:sz w:val="28"/>
          <w:szCs w:val="28"/>
          <w:lang w:val="en-GB"/>
        </w:rPr>
        <w:t xml:space="preserve"> Qualifications and Selection </w:t>
      </w:r>
      <w:r w:rsidRPr="00BC25B9">
        <w:rPr>
          <w:rFonts w:ascii="Cambria" w:hAnsi="Cambria" w:cstheme="majorHAnsi"/>
          <w:b/>
          <w:sz w:val="28"/>
          <w:szCs w:val="28"/>
          <w:lang w:val="en-GB"/>
        </w:rPr>
        <w:t xml:space="preserve">Criteria </w:t>
      </w:r>
    </w:p>
    <w:p w14:paraId="310B4298" w14:textId="77777777" w:rsidR="00DC54AA" w:rsidRPr="00BC25B9" w:rsidRDefault="00DC54AA" w:rsidP="0038313E">
      <w:pPr>
        <w:spacing w:line="276" w:lineRule="auto"/>
        <w:ind w:left="-180"/>
        <w:jc w:val="both"/>
        <w:rPr>
          <w:rFonts w:ascii="Cambria" w:hAnsi="Cambria" w:cstheme="majorHAnsi"/>
          <w:lang w:val="en-GB"/>
        </w:rPr>
      </w:pPr>
      <w:r w:rsidRPr="00BC25B9">
        <w:rPr>
          <w:rFonts w:ascii="Cambria" w:hAnsi="Cambria" w:cstheme="majorHAnsi"/>
          <w:lang w:val="en-GB"/>
        </w:rPr>
        <w:t>The consultant must have undertaken similar works in Sudan and should have the following:</w:t>
      </w:r>
    </w:p>
    <w:p w14:paraId="1806967D" w14:textId="77777777" w:rsidR="00DC54AA" w:rsidRPr="00BC25B9" w:rsidRDefault="00DC54AA" w:rsidP="0038313E">
      <w:pPr>
        <w:spacing w:line="276" w:lineRule="auto"/>
        <w:ind w:left="-180"/>
        <w:jc w:val="both"/>
        <w:rPr>
          <w:rFonts w:ascii="Cambria" w:hAnsi="Cambria" w:cstheme="majorHAnsi"/>
          <w:b/>
          <w:bCs/>
          <w:lang w:val="en-GB"/>
        </w:rPr>
      </w:pPr>
      <w:r w:rsidRPr="00BC25B9">
        <w:rPr>
          <w:rFonts w:ascii="Cambria" w:hAnsi="Cambria" w:cstheme="majorHAnsi"/>
          <w:b/>
          <w:bCs/>
          <w:lang w:val="en-GB"/>
        </w:rPr>
        <w:t xml:space="preserve">Academic Qualifications: </w:t>
      </w:r>
    </w:p>
    <w:p w14:paraId="4FC80802" w14:textId="0C6FB7AD" w:rsidR="00DC54AA" w:rsidRPr="00BC25B9" w:rsidRDefault="00DC54AA" w:rsidP="0038313E">
      <w:pPr>
        <w:spacing w:line="276" w:lineRule="auto"/>
        <w:ind w:left="-180"/>
        <w:jc w:val="both"/>
        <w:rPr>
          <w:rFonts w:ascii="Cambria" w:hAnsi="Cambria" w:cstheme="majorHAnsi"/>
          <w:lang w:val="en-GB"/>
        </w:rPr>
      </w:pPr>
      <w:r w:rsidRPr="00BC25B9">
        <w:rPr>
          <w:rFonts w:ascii="Cambria" w:hAnsi="Cambria" w:cstheme="majorHAnsi"/>
          <w:lang w:val="en-GB"/>
        </w:rPr>
        <w:t xml:space="preserve">Master’s degree or equivalent in Agriculture, Economics, </w:t>
      </w:r>
      <w:r w:rsidR="00312A1E" w:rsidRPr="00BC25B9">
        <w:rPr>
          <w:rFonts w:ascii="Cambria" w:hAnsi="Cambria" w:cstheme="majorHAnsi"/>
          <w:lang w:val="en-GB"/>
        </w:rPr>
        <w:t>business</w:t>
      </w:r>
      <w:r w:rsidRPr="00BC25B9">
        <w:rPr>
          <w:rFonts w:ascii="Cambria" w:hAnsi="Cambria" w:cstheme="majorHAnsi"/>
          <w:lang w:val="en-GB"/>
        </w:rPr>
        <w:t xml:space="preserve"> development, </w:t>
      </w:r>
      <w:r w:rsidR="00D4049D" w:rsidRPr="00BC25B9">
        <w:rPr>
          <w:rFonts w:ascii="Cambria" w:hAnsi="Cambria" w:cstheme="majorHAnsi"/>
          <w:lang w:val="en-GB"/>
        </w:rPr>
        <w:t>marketing</w:t>
      </w:r>
      <w:r w:rsidRPr="00BC25B9">
        <w:rPr>
          <w:rFonts w:ascii="Cambria" w:hAnsi="Cambria" w:cstheme="majorHAnsi"/>
          <w:lang w:val="en-GB"/>
        </w:rPr>
        <w:t xml:space="preserve"> management or social sciences. Executive degree in livelihoods administration with specialization in agricultural sciences</w:t>
      </w:r>
      <w:r w:rsidR="0054292E" w:rsidRPr="00BC25B9">
        <w:rPr>
          <w:rFonts w:ascii="Cambria" w:hAnsi="Cambria"/>
          <w:lang w:val="en-GB"/>
        </w:rPr>
        <w:t xml:space="preserve"> </w:t>
      </w:r>
      <w:r w:rsidR="002C470F" w:rsidRPr="00BC25B9">
        <w:rPr>
          <w:rFonts w:ascii="Cambria" w:hAnsi="Cambria" w:cstheme="majorHAnsi"/>
          <w:lang w:val="en-GB"/>
        </w:rPr>
        <w:t>and/or value addition chains concept</w:t>
      </w:r>
      <w:r w:rsidRPr="00BC25B9">
        <w:rPr>
          <w:rFonts w:ascii="Cambria" w:hAnsi="Cambria" w:cstheme="majorHAnsi"/>
          <w:lang w:val="en-GB"/>
        </w:rPr>
        <w:t xml:space="preserve"> is an asset.</w:t>
      </w:r>
    </w:p>
    <w:p w14:paraId="0CC8C7E1" w14:textId="77777777" w:rsidR="00312A1E" w:rsidRPr="00BC25B9" w:rsidRDefault="00DC54AA" w:rsidP="0038313E">
      <w:pPr>
        <w:spacing w:line="276" w:lineRule="auto"/>
        <w:ind w:left="-180"/>
        <w:jc w:val="both"/>
        <w:rPr>
          <w:rFonts w:ascii="Cambria" w:hAnsi="Cambria" w:cstheme="majorHAnsi"/>
          <w:i/>
          <w:iCs/>
          <w:lang w:val="en-GB"/>
        </w:rPr>
      </w:pPr>
      <w:r w:rsidRPr="00BC25B9">
        <w:rPr>
          <w:rFonts w:ascii="Cambria" w:hAnsi="Cambria" w:cstheme="majorHAnsi"/>
          <w:i/>
          <w:iCs/>
          <w:lang w:val="en-GB"/>
        </w:rPr>
        <w:t xml:space="preserve">Experience Qualifications: </w:t>
      </w:r>
    </w:p>
    <w:p w14:paraId="1EF33195" w14:textId="6913AA59" w:rsidR="00312A1E"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lastRenderedPageBreak/>
        <w:t xml:space="preserve">Professional experience in socio-economic, </w:t>
      </w:r>
      <w:r w:rsidR="003E3546" w:rsidRPr="00BC25B9">
        <w:rPr>
          <w:rFonts w:ascii="Cambria" w:hAnsi="Cambria" w:cstheme="majorHAnsi"/>
          <w:lang w:val="en-GB"/>
        </w:rPr>
        <w:t>f</w:t>
      </w:r>
      <w:r w:rsidRPr="00BC25B9">
        <w:rPr>
          <w:rFonts w:ascii="Cambria" w:hAnsi="Cambria" w:cstheme="majorHAnsi"/>
          <w:lang w:val="en-GB"/>
        </w:rPr>
        <w:t xml:space="preserve">ood security and livelihoods </w:t>
      </w:r>
      <w:r w:rsidR="006042EB" w:rsidRPr="00BC25B9">
        <w:rPr>
          <w:rFonts w:ascii="Cambria" w:hAnsi="Cambria" w:cstheme="majorHAnsi"/>
          <w:lang w:val="en-GB"/>
        </w:rPr>
        <w:t>support</w:t>
      </w:r>
      <w:r w:rsidRPr="00BC25B9">
        <w:rPr>
          <w:rFonts w:ascii="Cambria" w:hAnsi="Cambria" w:cstheme="majorHAnsi"/>
          <w:lang w:val="en-GB"/>
        </w:rPr>
        <w:t xml:space="preserve">, business </w:t>
      </w:r>
      <w:r w:rsidR="00312A1E" w:rsidRPr="00BC25B9">
        <w:rPr>
          <w:rFonts w:ascii="Cambria" w:hAnsi="Cambria" w:cstheme="majorHAnsi"/>
          <w:lang w:val="en-GB"/>
        </w:rPr>
        <w:t>entrepreneurship</w:t>
      </w:r>
      <w:r w:rsidRPr="00BC25B9">
        <w:rPr>
          <w:rFonts w:ascii="Cambria" w:hAnsi="Cambria" w:cstheme="majorHAnsi"/>
          <w:lang w:val="en-GB"/>
        </w:rPr>
        <w:t xml:space="preserve"> and business planning, small-scale farmers organizations </w:t>
      </w:r>
      <w:r w:rsidR="006042EB" w:rsidRPr="00BC25B9">
        <w:rPr>
          <w:rFonts w:ascii="Cambria" w:hAnsi="Cambria" w:cstheme="majorHAnsi"/>
          <w:lang w:val="en-GB"/>
        </w:rPr>
        <w:t>support</w:t>
      </w:r>
      <w:r w:rsidRPr="00BC25B9">
        <w:rPr>
          <w:rFonts w:ascii="Cambria" w:hAnsi="Cambria" w:cstheme="majorHAnsi"/>
          <w:lang w:val="en-GB"/>
        </w:rPr>
        <w:t>, and gender.</w:t>
      </w:r>
    </w:p>
    <w:p w14:paraId="42D4A404" w14:textId="77777777" w:rsidR="00D743A2"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Professional experience at a national and/or international level in program planning, monitoring, reporting and communication.</w:t>
      </w:r>
    </w:p>
    <w:p w14:paraId="34772195" w14:textId="783901A6" w:rsidR="00D743A2"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A good understanding of </w:t>
      </w:r>
      <w:r w:rsidR="006042EB" w:rsidRPr="00BC25B9">
        <w:rPr>
          <w:rFonts w:ascii="Cambria" w:hAnsi="Cambria" w:cstheme="majorHAnsi"/>
          <w:lang w:val="en-GB"/>
        </w:rPr>
        <w:t>Sudan context</w:t>
      </w:r>
      <w:r w:rsidRPr="00BC25B9">
        <w:rPr>
          <w:rFonts w:ascii="Cambria" w:hAnsi="Cambria" w:cstheme="majorHAnsi"/>
          <w:lang w:val="en-GB"/>
        </w:rPr>
        <w:t xml:space="preserve"> socially, politically and economically in addition to the community structure and setting.</w:t>
      </w:r>
    </w:p>
    <w:p w14:paraId="63281646" w14:textId="380BA8C4" w:rsidR="00D743A2"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Experience in multi-methodological and interdisciplinary approaches and data collection and analysis techniques in evaluation of livelihoods programs. </w:t>
      </w:r>
    </w:p>
    <w:p w14:paraId="235B9AF2" w14:textId="678FE663" w:rsidR="00CC2CAE"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Demonstrate experience (at least 5 years) in assessing food security programs and livelihoods interventions, reviewing, editing knowledge products related livelihoods capacity building, </w:t>
      </w:r>
      <w:r w:rsidR="006042EB" w:rsidRPr="00BC25B9">
        <w:rPr>
          <w:rFonts w:ascii="Cambria" w:hAnsi="Cambria" w:cstheme="majorHAnsi"/>
          <w:lang w:val="en-GB"/>
        </w:rPr>
        <w:t>e.g.,</w:t>
      </w:r>
      <w:r w:rsidRPr="00BC25B9">
        <w:rPr>
          <w:rFonts w:ascii="Cambria" w:hAnsi="Cambria" w:cstheme="majorHAnsi"/>
          <w:lang w:val="en-GB"/>
        </w:rPr>
        <w:t xml:space="preserve"> papers and briefing notes.</w:t>
      </w:r>
    </w:p>
    <w:p w14:paraId="3D40D2FE" w14:textId="4D83BF46" w:rsidR="008E57FA"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Strong background about eastern regions context in Sudan in addition to the </w:t>
      </w:r>
      <w:r w:rsidR="006042EB" w:rsidRPr="00BC25B9">
        <w:rPr>
          <w:rFonts w:ascii="Cambria" w:hAnsi="Cambria" w:cstheme="majorHAnsi"/>
          <w:lang w:val="en-GB"/>
        </w:rPr>
        <w:t>refugees’</w:t>
      </w:r>
      <w:r w:rsidRPr="00BC25B9">
        <w:rPr>
          <w:rFonts w:ascii="Cambria" w:hAnsi="Cambria" w:cstheme="majorHAnsi"/>
          <w:lang w:val="en-GB"/>
        </w:rPr>
        <w:t xml:space="preserve"> structure and setting in Camps. </w:t>
      </w:r>
    </w:p>
    <w:p w14:paraId="0A53FE3F" w14:textId="77777777" w:rsidR="00BE0112"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Ability to conduct high quality projects research/evaluation, meet deadlines and respond to requests and feedback provided timely and appropriately. </w:t>
      </w:r>
    </w:p>
    <w:p w14:paraId="4892D59B" w14:textId="310A402E" w:rsidR="00BE0112"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Excellent track record in designing and conducting quantitative and qualitative research, analysis and evaluation. </w:t>
      </w:r>
    </w:p>
    <w:p w14:paraId="6BB06684" w14:textId="714CED3D" w:rsidR="00BE0112"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Familiarity with quality and accountability standards applied in development cooperation.</w:t>
      </w:r>
    </w:p>
    <w:p w14:paraId="6D436570" w14:textId="77777777" w:rsidR="00C270A1"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Strong analytical and conceptual skills to clearly synthesize and present findings, draw practical conclusions, make recommendations and to prepare well-written reports in a timely manner</w:t>
      </w:r>
    </w:p>
    <w:p w14:paraId="556682FC" w14:textId="77777777" w:rsidR="00C270A1"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Excellent facilitation skills, coordination, negotiation skills and oral and written communication skills in English (particularly report writing) and spoken communications skills in English and Arabic. </w:t>
      </w:r>
    </w:p>
    <w:p w14:paraId="05EF97B0" w14:textId="0014190D" w:rsidR="00C270A1"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 xml:space="preserve">Experience in assessing communities/farmers </w:t>
      </w:r>
      <w:r w:rsidR="006042EB" w:rsidRPr="00BC25B9">
        <w:rPr>
          <w:rFonts w:ascii="Cambria" w:hAnsi="Cambria" w:cstheme="majorHAnsi"/>
          <w:lang w:val="en-GB"/>
        </w:rPr>
        <w:t>associations capacity</w:t>
      </w:r>
      <w:r w:rsidRPr="00BC25B9">
        <w:rPr>
          <w:rFonts w:ascii="Cambria" w:hAnsi="Cambria" w:cstheme="majorHAnsi"/>
          <w:lang w:val="en-GB"/>
        </w:rPr>
        <w:t xml:space="preserve"> building and gaps and ability to recommend the corrective measures.</w:t>
      </w:r>
    </w:p>
    <w:p w14:paraId="5B11B1C1" w14:textId="18A7F1D3" w:rsidR="00DC54AA" w:rsidRPr="00BC25B9" w:rsidRDefault="00DC54AA" w:rsidP="0038313E">
      <w:pPr>
        <w:pStyle w:val="ListParagraph"/>
        <w:numPr>
          <w:ilvl w:val="0"/>
          <w:numId w:val="12"/>
        </w:numPr>
        <w:spacing w:line="276" w:lineRule="auto"/>
        <w:jc w:val="both"/>
        <w:rPr>
          <w:rFonts w:ascii="Cambria" w:hAnsi="Cambria" w:cstheme="majorHAnsi"/>
          <w:lang w:val="en-GB"/>
        </w:rPr>
      </w:pPr>
      <w:r w:rsidRPr="00BC25B9">
        <w:rPr>
          <w:rFonts w:ascii="Cambria" w:hAnsi="Cambria" w:cstheme="majorHAnsi"/>
          <w:lang w:val="en-GB"/>
        </w:rPr>
        <w:t>Demonstrated capacity to work both independently and as a team.</w:t>
      </w:r>
    </w:p>
    <w:p w14:paraId="6EA99E35" w14:textId="77777777" w:rsidR="00DC77C2" w:rsidRPr="00BC25B9" w:rsidRDefault="00DC77C2" w:rsidP="00DC77C2">
      <w:pPr>
        <w:pStyle w:val="ListParagraph"/>
        <w:spacing w:line="276" w:lineRule="auto"/>
        <w:ind w:left="540"/>
        <w:jc w:val="both"/>
        <w:rPr>
          <w:rFonts w:ascii="Cambria" w:hAnsi="Cambria" w:cstheme="majorHAnsi"/>
          <w:lang w:val="en-GB"/>
        </w:rPr>
      </w:pPr>
    </w:p>
    <w:p w14:paraId="7DF4DDC7" w14:textId="295F7977" w:rsidR="00621E73" w:rsidRPr="00BC25B9" w:rsidRDefault="005C1460"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 xml:space="preserve">Quotation Requirements </w:t>
      </w:r>
    </w:p>
    <w:p w14:paraId="571754E3" w14:textId="77777777" w:rsidR="0042619F" w:rsidRPr="00BC25B9" w:rsidRDefault="005C1460" w:rsidP="0038313E">
      <w:pPr>
        <w:spacing w:line="276" w:lineRule="auto"/>
        <w:ind w:left="180"/>
        <w:jc w:val="both"/>
        <w:rPr>
          <w:rFonts w:ascii="Cambria" w:hAnsi="Cambria" w:cstheme="majorHAnsi"/>
          <w:lang w:val="en-GB"/>
        </w:rPr>
      </w:pPr>
      <w:r w:rsidRPr="00BC25B9">
        <w:rPr>
          <w:rFonts w:ascii="Cambria" w:hAnsi="Cambria" w:cstheme="majorHAnsi"/>
          <w:lang w:val="en-GB"/>
        </w:rPr>
        <w:t>The consultant is expected to submit:</w:t>
      </w:r>
    </w:p>
    <w:p w14:paraId="5A17CADA" w14:textId="77777777" w:rsidR="00E73F0B" w:rsidRPr="00BC25B9" w:rsidRDefault="005C1460" w:rsidP="0038313E">
      <w:pPr>
        <w:pStyle w:val="ListParagraph"/>
        <w:numPr>
          <w:ilvl w:val="0"/>
          <w:numId w:val="13"/>
        </w:numPr>
        <w:spacing w:line="276" w:lineRule="auto"/>
        <w:jc w:val="both"/>
        <w:rPr>
          <w:rFonts w:ascii="Cambria" w:hAnsi="Cambria" w:cstheme="majorHAnsi"/>
          <w:lang w:val="en-GB"/>
        </w:rPr>
      </w:pPr>
      <w:r w:rsidRPr="00BC25B9">
        <w:rPr>
          <w:rFonts w:ascii="Cambria" w:hAnsi="Cambria" w:cstheme="majorHAnsi"/>
          <w:lang w:val="en-GB"/>
        </w:rPr>
        <w:t>Technical proposal that includes: Workplan, CV of the lead consultant, explanation why the consultant is best suited for this assignment, proposed methodology.</w:t>
      </w:r>
    </w:p>
    <w:p w14:paraId="239BB008" w14:textId="77777777" w:rsidR="00E73F0B" w:rsidRPr="00BC25B9" w:rsidRDefault="005C1460" w:rsidP="0038313E">
      <w:pPr>
        <w:pStyle w:val="ListParagraph"/>
        <w:numPr>
          <w:ilvl w:val="0"/>
          <w:numId w:val="13"/>
        </w:numPr>
        <w:spacing w:line="276" w:lineRule="auto"/>
        <w:jc w:val="both"/>
        <w:rPr>
          <w:rFonts w:ascii="Cambria" w:hAnsi="Cambria" w:cstheme="majorHAnsi"/>
          <w:lang w:val="en-GB"/>
        </w:rPr>
      </w:pPr>
      <w:r w:rsidRPr="00BC25B9">
        <w:rPr>
          <w:rFonts w:ascii="Cambria" w:hAnsi="Cambria" w:cstheme="majorHAnsi"/>
          <w:lang w:val="en-GB"/>
        </w:rPr>
        <w:t>Financial proposals: resources needed and associated costs</w:t>
      </w:r>
    </w:p>
    <w:p w14:paraId="16239C10" w14:textId="77777777" w:rsidR="00E73F0B" w:rsidRPr="00BC25B9" w:rsidRDefault="005C1460" w:rsidP="0038313E">
      <w:pPr>
        <w:pStyle w:val="ListParagraph"/>
        <w:numPr>
          <w:ilvl w:val="0"/>
          <w:numId w:val="13"/>
        </w:numPr>
        <w:spacing w:line="276" w:lineRule="auto"/>
        <w:jc w:val="both"/>
        <w:rPr>
          <w:rFonts w:ascii="Cambria" w:hAnsi="Cambria" w:cstheme="majorHAnsi"/>
          <w:lang w:val="en-GB"/>
        </w:rPr>
      </w:pPr>
      <w:r w:rsidRPr="00BC25B9">
        <w:rPr>
          <w:rFonts w:ascii="Cambria" w:hAnsi="Cambria" w:cstheme="majorHAnsi"/>
          <w:lang w:val="en-GB"/>
        </w:rPr>
        <w:t xml:space="preserve">3 references and if allowed to share a publication of previous work (in soft copy) </w:t>
      </w:r>
    </w:p>
    <w:p w14:paraId="4EC396F5" w14:textId="31CF650D" w:rsidR="005C1460" w:rsidRPr="00BC25B9" w:rsidRDefault="005C1460" w:rsidP="0038313E">
      <w:pPr>
        <w:pStyle w:val="ListParagraph"/>
        <w:numPr>
          <w:ilvl w:val="0"/>
          <w:numId w:val="13"/>
        </w:numPr>
        <w:spacing w:line="276" w:lineRule="auto"/>
        <w:jc w:val="both"/>
        <w:rPr>
          <w:rFonts w:ascii="Cambria" w:hAnsi="Cambria" w:cstheme="majorHAnsi"/>
          <w:lang w:val="en-GB"/>
        </w:rPr>
      </w:pPr>
      <w:r w:rsidRPr="00BC25B9">
        <w:rPr>
          <w:rFonts w:ascii="Cambria" w:hAnsi="Cambria" w:cstheme="majorHAnsi"/>
          <w:lang w:val="en-GB"/>
        </w:rPr>
        <w:t>If applying through a firm, the application should include the firm profile and evidence of tax payments.</w:t>
      </w:r>
    </w:p>
    <w:p w14:paraId="123A5812" w14:textId="77777777" w:rsidR="00DC77C2" w:rsidRPr="00BC25B9" w:rsidRDefault="00DC77C2" w:rsidP="00DC77C2">
      <w:pPr>
        <w:spacing w:line="276" w:lineRule="auto"/>
        <w:jc w:val="both"/>
        <w:rPr>
          <w:rFonts w:ascii="Cambria" w:hAnsi="Cambria" w:cstheme="majorHAnsi"/>
          <w:lang w:val="en-GB"/>
        </w:rPr>
      </w:pPr>
    </w:p>
    <w:p w14:paraId="7C647E3C" w14:textId="6BF47EEC" w:rsidR="008A095F" w:rsidRPr="00BC25B9" w:rsidRDefault="008A095F"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 xml:space="preserve">Tender </w:t>
      </w:r>
    </w:p>
    <w:p w14:paraId="71B8BD7B" w14:textId="77777777" w:rsidR="008A095F" w:rsidRPr="00BC25B9" w:rsidRDefault="008A095F" w:rsidP="00705710">
      <w:pPr>
        <w:pStyle w:val="ListParagraph"/>
        <w:numPr>
          <w:ilvl w:val="0"/>
          <w:numId w:val="19"/>
        </w:numPr>
        <w:spacing w:line="276" w:lineRule="auto"/>
        <w:jc w:val="both"/>
        <w:rPr>
          <w:rFonts w:ascii="Cambria" w:hAnsi="Cambria" w:cstheme="majorHAnsi"/>
          <w:lang w:val="en-GB"/>
        </w:rPr>
      </w:pPr>
      <w:r w:rsidRPr="00BC25B9">
        <w:rPr>
          <w:rFonts w:ascii="Cambria" w:hAnsi="Cambria" w:cstheme="majorHAnsi"/>
          <w:lang w:val="en-GB"/>
        </w:rPr>
        <w:t>Tenders/offers will be accepted from consultants as well as from commercial companies, NGOs or academics.</w:t>
      </w:r>
    </w:p>
    <w:p w14:paraId="1C0C99DE" w14:textId="714053B5" w:rsidR="008A095F" w:rsidRPr="00BC25B9" w:rsidRDefault="008A095F" w:rsidP="00DC77C2">
      <w:pPr>
        <w:pStyle w:val="ListParagraph"/>
        <w:numPr>
          <w:ilvl w:val="0"/>
          <w:numId w:val="19"/>
        </w:numPr>
        <w:spacing w:line="276" w:lineRule="auto"/>
        <w:jc w:val="both"/>
        <w:rPr>
          <w:rFonts w:ascii="Cambria" w:hAnsi="Cambria" w:cstheme="majorHAnsi"/>
          <w:lang w:val="en-GB"/>
        </w:rPr>
      </w:pPr>
      <w:r w:rsidRPr="00BC25B9">
        <w:rPr>
          <w:rFonts w:ascii="Cambria" w:hAnsi="Cambria" w:cstheme="majorHAnsi"/>
          <w:lang w:val="en-GB"/>
        </w:rPr>
        <w:t xml:space="preserve">Duration of evaluation: It is anticipated that the evaluation will last </w:t>
      </w:r>
      <w:r w:rsidR="001572D7" w:rsidRPr="00BC25B9">
        <w:rPr>
          <w:rFonts w:ascii="Cambria" w:hAnsi="Cambria" w:cstheme="majorHAnsi"/>
          <w:lang w:val="en-GB"/>
        </w:rPr>
        <w:t>35</w:t>
      </w:r>
      <w:r w:rsidRPr="00BC25B9">
        <w:rPr>
          <w:rFonts w:ascii="Cambria" w:hAnsi="Cambria" w:cstheme="majorHAnsi"/>
          <w:lang w:val="en-GB"/>
        </w:rPr>
        <w:t xml:space="preserve"> - </w:t>
      </w:r>
      <w:r w:rsidR="001572D7" w:rsidRPr="00BC25B9">
        <w:rPr>
          <w:rFonts w:ascii="Cambria" w:hAnsi="Cambria" w:cstheme="majorHAnsi"/>
          <w:lang w:val="en-GB"/>
        </w:rPr>
        <w:t>40</w:t>
      </w:r>
      <w:r w:rsidRPr="00BC25B9">
        <w:rPr>
          <w:rFonts w:ascii="Cambria" w:hAnsi="Cambria" w:cstheme="majorHAnsi"/>
          <w:lang w:val="en-GB"/>
        </w:rPr>
        <w:t xml:space="preserve"> working days.</w:t>
      </w:r>
    </w:p>
    <w:p w14:paraId="1DB61BD9" w14:textId="192BEA02" w:rsidR="008A095F" w:rsidRPr="00BC25B9" w:rsidRDefault="008A095F" w:rsidP="00DC77C2">
      <w:pPr>
        <w:pStyle w:val="ListParagraph"/>
        <w:numPr>
          <w:ilvl w:val="0"/>
          <w:numId w:val="19"/>
        </w:numPr>
        <w:spacing w:line="276" w:lineRule="auto"/>
        <w:jc w:val="both"/>
        <w:rPr>
          <w:rFonts w:ascii="Cambria" w:hAnsi="Cambria" w:cstheme="majorHAnsi"/>
          <w:lang w:val="en-GB"/>
        </w:rPr>
      </w:pPr>
      <w:r w:rsidRPr="00BC25B9">
        <w:rPr>
          <w:rFonts w:ascii="Cambria" w:hAnsi="Cambria" w:cstheme="majorHAnsi"/>
          <w:lang w:val="en-GB"/>
        </w:rPr>
        <w:lastRenderedPageBreak/>
        <w:t>The evaluation team is responsible for its own travel itinerary. ZOA will help and facilitate HAC procedures in the Gedaref and Kassala States.</w:t>
      </w:r>
    </w:p>
    <w:p w14:paraId="003CDB5E" w14:textId="77777777" w:rsidR="00DC77C2" w:rsidRPr="00BC25B9" w:rsidRDefault="00DC77C2" w:rsidP="00DC77C2">
      <w:pPr>
        <w:pStyle w:val="ListParagraph"/>
        <w:numPr>
          <w:ilvl w:val="0"/>
          <w:numId w:val="19"/>
        </w:numPr>
        <w:spacing w:line="276" w:lineRule="auto"/>
        <w:jc w:val="both"/>
        <w:rPr>
          <w:rFonts w:ascii="Cambria" w:hAnsi="Cambria" w:cstheme="majorHAnsi"/>
          <w:lang w:val="en-GB"/>
        </w:rPr>
      </w:pPr>
      <w:r w:rsidRPr="00BC25B9">
        <w:rPr>
          <w:rFonts w:ascii="Cambria" w:hAnsi="Cambria" w:cstheme="majorHAnsi"/>
          <w:lang w:val="en-GB"/>
        </w:rPr>
        <w:t>The selection of the best offer from the candidates will be based on a Combined Scoring method where the technical proposal will be weighted a maximum of 70 points and combined with the price offer which will be weighted a max of 30 points out of 100 points. The technical proposal evaluation will take into account:</w:t>
      </w:r>
    </w:p>
    <w:p w14:paraId="39B86789" w14:textId="77777777" w:rsidR="00DC77C2" w:rsidRPr="00BC25B9" w:rsidRDefault="00DC77C2" w:rsidP="00DC77C2">
      <w:pPr>
        <w:pStyle w:val="ListParagraph"/>
        <w:numPr>
          <w:ilvl w:val="3"/>
          <w:numId w:val="14"/>
        </w:numPr>
        <w:spacing w:line="276" w:lineRule="auto"/>
        <w:jc w:val="both"/>
        <w:rPr>
          <w:rFonts w:ascii="Cambria" w:hAnsi="Cambria" w:cstheme="majorHAnsi"/>
          <w:lang w:val="en-GB"/>
        </w:rPr>
      </w:pPr>
      <w:r w:rsidRPr="00BC25B9">
        <w:rPr>
          <w:rFonts w:ascii="Cambria" w:hAnsi="Cambria" w:cstheme="majorHAnsi"/>
          <w:lang w:val="en-GB"/>
        </w:rPr>
        <w:t>The consultant background and qualification 30%</w:t>
      </w:r>
    </w:p>
    <w:p w14:paraId="7268CA0F" w14:textId="77777777" w:rsidR="00DC77C2" w:rsidRPr="00BC25B9" w:rsidRDefault="00DC77C2" w:rsidP="00DC77C2">
      <w:pPr>
        <w:pStyle w:val="ListParagraph"/>
        <w:numPr>
          <w:ilvl w:val="3"/>
          <w:numId w:val="14"/>
        </w:numPr>
        <w:spacing w:line="276" w:lineRule="auto"/>
        <w:jc w:val="both"/>
        <w:rPr>
          <w:rFonts w:ascii="Cambria" w:hAnsi="Cambria" w:cstheme="majorHAnsi"/>
          <w:lang w:val="en-GB"/>
        </w:rPr>
      </w:pPr>
      <w:r w:rsidRPr="00BC25B9">
        <w:rPr>
          <w:rFonts w:ascii="Cambria" w:hAnsi="Cambria" w:cstheme="majorHAnsi"/>
          <w:lang w:val="en-GB"/>
        </w:rPr>
        <w:t>Relevant experience in sector and country 25%</w:t>
      </w:r>
    </w:p>
    <w:p w14:paraId="391CA121" w14:textId="77777777" w:rsidR="00DC77C2" w:rsidRPr="00BC25B9" w:rsidRDefault="00DC77C2" w:rsidP="00DC77C2">
      <w:pPr>
        <w:pStyle w:val="ListParagraph"/>
        <w:numPr>
          <w:ilvl w:val="3"/>
          <w:numId w:val="14"/>
        </w:numPr>
        <w:spacing w:line="276" w:lineRule="auto"/>
        <w:jc w:val="both"/>
        <w:rPr>
          <w:rFonts w:ascii="Cambria" w:hAnsi="Cambria" w:cstheme="majorHAnsi"/>
          <w:lang w:val="en-GB"/>
        </w:rPr>
      </w:pPr>
      <w:r w:rsidRPr="00BC25B9">
        <w:rPr>
          <w:rFonts w:ascii="Cambria" w:hAnsi="Cambria" w:cstheme="majorHAnsi"/>
          <w:lang w:val="en-GB"/>
        </w:rPr>
        <w:t>Proposed methodology 25%</w:t>
      </w:r>
    </w:p>
    <w:p w14:paraId="1A5E363F" w14:textId="77777777" w:rsidR="00DC77C2" w:rsidRPr="00BC25B9" w:rsidRDefault="00DC77C2" w:rsidP="00DC77C2">
      <w:pPr>
        <w:pStyle w:val="ListParagraph"/>
        <w:numPr>
          <w:ilvl w:val="3"/>
          <w:numId w:val="14"/>
        </w:numPr>
        <w:spacing w:line="276" w:lineRule="auto"/>
        <w:jc w:val="both"/>
        <w:rPr>
          <w:rFonts w:ascii="Cambria" w:hAnsi="Cambria" w:cstheme="majorHAnsi"/>
          <w:lang w:val="en-GB"/>
        </w:rPr>
      </w:pPr>
      <w:r w:rsidRPr="00BC25B9">
        <w:rPr>
          <w:rFonts w:ascii="Cambria" w:hAnsi="Cambria" w:cstheme="majorHAnsi"/>
          <w:lang w:val="en-GB"/>
        </w:rPr>
        <w:t>Timeliness of the workplan 20%</w:t>
      </w:r>
    </w:p>
    <w:p w14:paraId="3857DFD5" w14:textId="77777777" w:rsidR="006208D0" w:rsidRPr="00BC25B9" w:rsidRDefault="006208D0" w:rsidP="00DC77C2">
      <w:pPr>
        <w:pStyle w:val="ListParagraph"/>
        <w:spacing w:line="276" w:lineRule="auto"/>
        <w:jc w:val="both"/>
        <w:rPr>
          <w:rFonts w:ascii="Cambria" w:hAnsi="Cambria" w:cstheme="majorHAnsi"/>
          <w:lang w:val="en-GB"/>
        </w:rPr>
      </w:pPr>
    </w:p>
    <w:p w14:paraId="081C8521" w14:textId="77777777" w:rsidR="00DC77C2" w:rsidRPr="00BC25B9" w:rsidRDefault="00DC77C2" w:rsidP="00DC77C2">
      <w:pPr>
        <w:pStyle w:val="ListParagraph"/>
        <w:spacing w:line="276" w:lineRule="auto"/>
        <w:jc w:val="both"/>
        <w:rPr>
          <w:rFonts w:ascii="Cambria" w:hAnsi="Cambria" w:cstheme="majorHAnsi"/>
          <w:lang w:val="en-GB"/>
        </w:rPr>
      </w:pPr>
    </w:p>
    <w:p w14:paraId="44BCFFE1" w14:textId="75D22852" w:rsidR="00B70E60" w:rsidRPr="00BC25B9" w:rsidRDefault="006D1A1F" w:rsidP="00997E47">
      <w:pPr>
        <w:pStyle w:val="ListParagraph"/>
        <w:numPr>
          <w:ilvl w:val="0"/>
          <w:numId w:val="18"/>
        </w:numPr>
        <w:jc w:val="both"/>
        <w:rPr>
          <w:rFonts w:ascii="Cambria" w:hAnsi="Cambria" w:cstheme="majorHAnsi"/>
          <w:b/>
          <w:sz w:val="28"/>
          <w:szCs w:val="28"/>
          <w:lang w:val="en-GB"/>
        </w:rPr>
      </w:pPr>
      <w:r w:rsidRPr="00BC25B9">
        <w:rPr>
          <w:rFonts w:ascii="Cambria" w:hAnsi="Cambria" w:cstheme="majorHAnsi"/>
          <w:b/>
          <w:sz w:val="28"/>
          <w:szCs w:val="28"/>
          <w:lang w:val="en-GB"/>
        </w:rPr>
        <w:t xml:space="preserve">Deadline </w:t>
      </w:r>
    </w:p>
    <w:p w14:paraId="31F91AAE" w14:textId="10ECE7B3" w:rsidR="006D1A1F" w:rsidRPr="00BC25B9" w:rsidRDefault="006D1A1F" w:rsidP="0038313E">
      <w:pPr>
        <w:spacing w:line="276" w:lineRule="auto"/>
        <w:ind w:left="-180"/>
        <w:jc w:val="both"/>
        <w:rPr>
          <w:rFonts w:ascii="Cambria" w:hAnsi="Cambria" w:cstheme="majorHAnsi"/>
        </w:rPr>
      </w:pPr>
      <w:r w:rsidRPr="00BC25B9">
        <w:rPr>
          <w:rFonts w:ascii="Cambria" w:hAnsi="Cambria" w:cstheme="majorHAnsi"/>
        </w:rPr>
        <w:t xml:space="preserve">Applications should be submitted electronically to ZOA quality department using the following e-mail address: </w:t>
      </w:r>
      <w:hyperlink r:id="rId20" w:history="1">
        <w:r w:rsidR="008D4BFE" w:rsidRPr="00BA7228">
          <w:rPr>
            <w:rStyle w:val="Hyperlink"/>
            <w:rFonts w:ascii="Cambria" w:hAnsi="Cambria" w:cstheme="majorHAnsi"/>
          </w:rPr>
          <w:t>abubaker.abdelgader@zoa.ngo</w:t>
        </w:r>
      </w:hyperlink>
      <w:r w:rsidR="008D4BFE">
        <w:rPr>
          <w:rFonts w:ascii="Cambria" w:hAnsi="Cambria" w:cstheme="majorHAnsi"/>
        </w:rPr>
        <w:t xml:space="preserve"> </w:t>
      </w:r>
      <w:r w:rsidRPr="00BC25B9">
        <w:rPr>
          <w:rFonts w:ascii="Cambria" w:hAnsi="Cambria" w:cstheme="majorHAnsi"/>
          <w:b/>
          <w:bCs/>
        </w:rPr>
        <w:t xml:space="preserve">by </w:t>
      </w:r>
      <w:r w:rsidR="003933CC" w:rsidRPr="00BC25B9">
        <w:rPr>
          <w:rFonts w:ascii="Cambria" w:hAnsi="Cambria" w:cstheme="majorHAnsi"/>
          <w:b/>
          <w:bCs/>
          <w:lang w:val="en-GB"/>
        </w:rPr>
        <w:t>2</w:t>
      </w:r>
      <w:r w:rsidR="003E26E2">
        <w:rPr>
          <w:rFonts w:ascii="Cambria" w:hAnsi="Cambria" w:cstheme="majorHAnsi"/>
          <w:b/>
          <w:bCs/>
          <w:lang w:val="en-GB"/>
        </w:rPr>
        <w:t>7</w:t>
      </w:r>
      <w:r w:rsidRPr="00BC25B9">
        <w:rPr>
          <w:rFonts w:ascii="Cambria" w:hAnsi="Cambria" w:cstheme="majorHAnsi"/>
          <w:b/>
          <w:bCs/>
        </w:rPr>
        <w:t xml:space="preserve"> </w:t>
      </w:r>
      <w:r w:rsidRPr="00BC25B9">
        <w:rPr>
          <w:rFonts w:ascii="Cambria" w:hAnsi="Cambria" w:cstheme="majorHAnsi"/>
          <w:b/>
          <w:bCs/>
          <w:lang w:val="en-GB"/>
        </w:rPr>
        <w:t>March</w:t>
      </w:r>
      <w:r w:rsidRPr="00BC25B9">
        <w:rPr>
          <w:rFonts w:ascii="Cambria" w:hAnsi="Cambria" w:cstheme="majorHAnsi"/>
          <w:b/>
          <w:bCs/>
        </w:rPr>
        <w:t xml:space="preserve"> </w:t>
      </w:r>
      <w:r w:rsidRPr="00BC25B9">
        <w:rPr>
          <w:rFonts w:ascii="Cambria" w:hAnsi="Cambria" w:cstheme="majorHAnsi"/>
          <w:b/>
          <w:bCs/>
          <w:lang w:val="en-GB"/>
        </w:rPr>
        <w:t>2023</w:t>
      </w:r>
      <w:r w:rsidRPr="00BC25B9">
        <w:rPr>
          <w:rFonts w:ascii="Cambria" w:hAnsi="Cambria" w:cstheme="majorHAnsi"/>
        </w:rPr>
        <w:t xml:space="preserve">. </w:t>
      </w:r>
    </w:p>
    <w:p w14:paraId="3C814DE4" w14:textId="77777777" w:rsidR="006D1A1F" w:rsidRPr="00BC25B9" w:rsidRDefault="006D1A1F" w:rsidP="0038313E">
      <w:pPr>
        <w:spacing w:line="276" w:lineRule="auto"/>
        <w:ind w:left="-180"/>
        <w:jc w:val="both"/>
        <w:rPr>
          <w:rFonts w:ascii="Cambria" w:hAnsi="Cambria" w:cstheme="majorHAnsi"/>
          <w:b/>
          <w:bCs/>
          <w:u w:val="single"/>
        </w:rPr>
      </w:pPr>
      <w:r w:rsidRPr="00BC25B9">
        <w:rPr>
          <w:rFonts w:ascii="Cambria" w:hAnsi="Cambria" w:cstheme="majorHAnsi"/>
          <w:b/>
          <w:bCs/>
          <w:u w:val="single"/>
        </w:rPr>
        <w:t>Applications received after the deadline will not be considered.</w:t>
      </w:r>
    </w:p>
    <w:p w14:paraId="1A61B8BE" w14:textId="77777777" w:rsidR="006D1A1F" w:rsidRPr="00BC25B9" w:rsidRDefault="006D1A1F" w:rsidP="0038313E">
      <w:pPr>
        <w:spacing w:line="276" w:lineRule="auto"/>
        <w:jc w:val="both"/>
        <w:rPr>
          <w:rFonts w:ascii="Cambria" w:hAnsi="Cambria" w:cstheme="majorHAnsi"/>
        </w:rPr>
      </w:pPr>
    </w:p>
    <w:p w14:paraId="3E8EF0FA" w14:textId="77777777" w:rsidR="00CC44B3" w:rsidRPr="00BC25B9" w:rsidRDefault="00CC44B3" w:rsidP="00E65D35">
      <w:pPr>
        <w:jc w:val="both"/>
        <w:rPr>
          <w:rFonts w:ascii="Cambria" w:hAnsi="Cambria" w:cstheme="majorHAnsi"/>
        </w:rPr>
      </w:pPr>
    </w:p>
    <w:p w14:paraId="6D811D5D" w14:textId="77777777" w:rsidR="00FD20A7" w:rsidRPr="00BC25B9" w:rsidRDefault="00FD20A7" w:rsidP="0038313E">
      <w:pPr>
        <w:pStyle w:val="ListParagraph"/>
        <w:spacing w:line="276" w:lineRule="auto"/>
        <w:ind w:left="180"/>
        <w:jc w:val="both"/>
        <w:rPr>
          <w:rFonts w:ascii="Cambria" w:hAnsi="Cambria" w:cstheme="majorHAnsi"/>
        </w:rPr>
      </w:pPr>
    </w:p>
    <w:p w14:paraId="1A6C8B8B" w14:textId="6C4EE71A" w:rsidR="001F54AA" w:rsidRPr="00BC25B9" w:rsidRDefault="001F54AA" w:rsidP="0038313E">
      <w:pPr>
        <w:spacing w:line="276" w:lineRule="auto"/>
        <w:ind w:left="-180"/>
        <w:jc w:val="both"/>
        <w:rPr>
          <w:rFonts w:ascii="Cambria" w:hAnsi="Cambria" w:cstheme="majorHAnsi"/>
        </w:rPr>
      </w:pPr>
    </w:p>
    <w:p w14:paraId="5D4E6D4B" w14:textId="24C3C8AA" w:rsidR="00336E4F" w:rsidRPr="00BC25B9" w:rsidRDefault="00336E4F" w:rsidP="00E65D35">
      <w:pPr>
        <w:jc w:val="both"/>
        <w:rPr>
          <w:rFonts w:ascii="Cambria" w:hAnsi="Cambria" w:cstheme="majorHAnsi"/>
        </w:rPr>
      </w:pPr>
    </w:p>
    <w:p w14:paraId="05F5E340" w14:textId="451BB849" w:rsidR="00336E4F" w:rsidRPr="00BC25B9" w:rsidRDefault="00336E4F" w:rsidP="00E65D35">
      <w:pPr>
        <w:jc w:val="both"/>
        <w:rPr>
          <w:rFonts w:ascii="Cambria" w:hAnsi="Cambria" w:cstheme="majorHAnsi"/>
        </w:rPr>
      </w:pPr>
    </w:p>
    <w:p w14:paraId="53799E89" w14:textId="7BC3DBB0" w:rsidR="00336E4F" w:rsidRDefault="00336E4F" w:rsidP="00E65D35">
      <w:pPr>
        <w:tabs>
          <w:tab w:val="left" w:pos="7650"/>
        </w:tabs>
        <w:jc w:val="both"/>
        <w:rPr>
          <w:rFonts w:ascii="Cambria" w:hAnsi="Cambria"/>
        </w:rPr>
      </w:pPr>
      <w:r w:rsidRPr="00BC25B9">
        <w:rPr>
          <w:rFonts w:ascii="Cambria" w:hAnsi="Cambria"/>
        </w:rPr>
        <w:tab/>
      </w:r>
    </w:p>
    <w:p w14:paraId="219E030C" w14:textId="77777777" w:rsidR="001A6DCE" w:rsidRDefault="001A6DCE" w:rsidP="00E65D35">
      <w:pPr>
        <w:tabs>
          <w:tab w:val="left" w:pos="7650"/>
        </w:tabs>
        <w:jc w:val="both"/>
        <w:rPr>
          <w:rFonts w:ascii="Cambria" w:hAnsi="Cambria"/>
        </w:rPr>
      </w:pPr>
    </w:p>
    <w:p w14:paraId="0CDEEE0B" w14:textId="77777777" w:rsidR="001A6DCE" w:rsidRDefault="001A6DCE" w:rsidP="00E65D35">
      <w:pPr>
        <w:tabs>
          <w:tab w:val="left" w:pos="7650"/>
        </w:tabs>
        <w:jc w:val="both"/>
        <w:rPr>
          <w:rFonts w:ascii="Cambria" w:hAnsi="Cambria"/>
        </w:rPr>
      </w:pPr>
    </w:p>
    <w:p w14:paraId="5213B498" w14:textId="77777777" w:rsidR="001A6DCE" w:rsidRDefault="001A6DCE" w:rsidP="00E65D35">
      <w:pPr>
        <w:tabs>
          <w:tab w:val="left" w:pos="7650"/>
        </w:tabs>
        <w:jc w:val="both"/>
        <w:rPr>
          <w:rFonts w:ascii="Cambria" w:hAnsi="Cambria"/>
        </w:rPr>
      </w:pPr>
    </w:p>
    <w:p w14:paraId="0DA6FB11" w14:textId="77777777" w:rsidR="001A6DCE" w:rsidRDefault="001A6DCE" w:rsidP="00E65D35">
      <w:pPr>
        <w:tabs>
          <w:tab w:val="left" w:pos="7650"/>
        </w:tabs>
        <w:jc w:val="both"/>
        <w:rPr>
          <w:rFonts w:ascii="Cambria" w:hAnsi="Cambria"/>
        </w:rPr>
      </w:pPr>
    </w:p>
    <w:p w14:paraId="7A98AA20" w14:textId="77777777" w:rsidR="001A6DCE" w:rsidRDefault="001A6DCE" w:rsidP="00E65D35">
      <w:pPr>
        <w:tabs>
          <w:tab w:val="left" w:pos="7650"/>
        </w:tabs>
        <w:jc w:val="both"/>
        <w:rPr>
          <w:rFonts w:ascii="Cambria" w:hAnsi="Cambria"/>
        </w:rPr>
      </w:pPr>
    </w:p>
    <w:p w14:paraId="61A095B6" w14:textId="77777777" w:rsidR="001A6DCE" w:rsidRDefault="001A6DCE" w:rsidP="00E65D35">
      <w:pPr>
        <w:tabs>
          <w:tab w:val="left" w:pos="7650"/>
        </w:tabs>
        <w:jc w:val="both"/>
        <w:rPr>
          <w:rFonts w:ascii="Cambria" w:hAnsi="Cambria"/>
        </w:rPr>
      </w:pPr>
    </w:p>
    <w:p w14:paraId="4E18A14E" w14:textId="77777777" w:rsidR="001A6DCE" w:rsidRDefault="001A6DCE" w:rsidP="00E65D35">
      <w:pPr>
        <w:tabs>
          <w:tab w:val="left" w:pos="7650"/>
        </w:tabs>
        <w:jc w:val="both"/>
        <w:rPr>
          <w:rFonts w:ascii="Cambria" w:hAnsi="Cambria"/>
        </w:rPr>
      </w:pPr>
    </w:p>
    <w:p w14:paraId="35E6C3F2" w14:textId="77777777" w:rsidR="001A6DCE" w:rsidRDefault="001A6DCE" w:rsidP="00E65D35">
      <w:pPr>
        <w:tabs>
          <w:tab w:val="left" w:pos="7650"/>
        </w:tabs>
        <w:jc w:val="both"/>
        <w:rPr>
          <w:rFonts w:ascii="Cambria" w:hAnsi="Cambria"/>
        </w:rPr>
      </w:pPr>
    </w:p>
    <w:p w14:paraId="7002E97C" w14:textId="77777777" w:rsidR="001A6DCE" w:rsidRDefault="001A6DCE" w:rsidP="00E65D35">
      <w:pPr>
        <w:tabs>
          <w:tab w:val="left" w:pos="7650"/>
        </w:tabs>
        <w:jc w:val="both"/>
        <w:rPr>
          <w:rFonts w:ascii="Cambria" w:hAnsi="Cambria"/>
        </w:rPr>
      </w:pPr>
    </w:p>
    <w:p w14:paraId="14CD7D12" w14:textId="77777777" w:rsidR="001A6DCE" w:rsidRDefault="001A6DCE" w:rsidP="00E65D35">
      <w:pPr>
        <w:tabs>
          <w:tab w:val="left" w:pos="7650"/>
        </w:tabs>
        <w:jc w:val="both"/>
        <w:rPr>
          <w:rFonts w:ascii="Cambria" w:hAnsi="Cambria"/>
        </w:rPr>
      </w:pPr>
    </w:p>
    <w:p w14:paraId="05C5C580" w14:textId="77777777" w:rsidR="001A6DCE" w:rsidRDefault="001A6DCE" w:rsidP="00E65D35">
      <w:pPr>
        <w:tabs>
          <w:tab w:val="left" w:pos="7650"/>
        </w:tabs>
        <w:jc w:val="both"/>
        <w:rPr>
          <w:rFonts w:ascii="Cambria" w:hAnsi="Cambria"/>
        </w:rPr>
      </w:pPr>
    </w:p>
    <w:p w14:paraId="37898B1F" w14:textId="77777777" w:rsidR="001A6DCE" w:rsidRDefault="001A6DCE" w:rsidP="00E65D35">
      <w:pPr>
        <w:tabs>
          <w:tab w:val="left" w:pos="7650"/>
        </w:tabs>
        <w:jc w:val="both"/>
        <w:rPr>
          <w:rFonts w:ascii="Cambria" w:hAnsi="Cambria"/>
        </w:rPr>
      </w:pPr>
    </w:p>
    <w:p w14:paraId="641CA60A" w14:textId="77777777" w:rsidR="001A6DCE" w:rsidRDefault="001A6DCE" w:rsidP="00E65D35">
      <w:pPr>
        <w:tabs>
          <w:tab w:val="left" w:pos="7650"/>
        </w:tabs>
        <w:jc w:val="both"/>
        <w:rPr>
          <w:rFonts w:ascii="Cambria" w:hAnsi="Cambria"/>
        </w:rPr>
      </w:pPr>
    </w:p>
    <w:p w14:paraId="2DE4E41E" w14:textId="77777777" w:rsidR="001A6DCE" w:rsidRDefault="001A6DCE" w:rsidP="00E65D35">
      <w:pPr>
        <w:tabs>
          <w:tab w:val="left" w:pos="7650"/>
        </w:tabs>
        <w:jc w:val="both"/>
        <w:rPr>
          <w:rFonts w:ascii="Cambria" w:hAnsi="Cambria"/>
        </w:rPr>
      </w:pPr>
    </w:p>
    <w:p w14:paraId="613FB515" w14:textId="0783D621" w:rsidR="002C16ED" w:rsidRPr="002C16ED" w:rsidRDefault="002C16ED" w:rsidP="00E65D35">
      <w:pPr>
        <w:tabs>
          <w:tab w:val="left" w:pos="7650"/>
        </w:tabs>
        <w:jc w:val="both"/>
        <w:rPr>
          <w:rFonts w:ascii="Cambria" w:hAnsi="Cambria"/>
          <w:b/>
          <w:bCs/>
        </w:rPr>
      </w:pPr>
      <w:r w:rsidRPr="002C16ED">
        <w:rPr>
          <w:rFonts w:ascii="Cambria" w:hAnsi="Cambria"/>
          <w:b/>
          <w:bCs/>
        </w:rPr>
        <w:t>Annex 1</w:t>
      </w:r>
    </w:p>
    <w:tbl>
      <w:tblPr>
        <w:tblStyle w:val="TableGrid"/>
        <w:tblW w:w="9605" w:type="dxa"/>
        <w:tblLook w:val="04A0" w:firstRow="1" w:lastRow="0" w:firstColumn="1" w:lastColumn="0" w:noHBand="0" w:noVBand="1"/>
      </w:tblPr>
      <w:tblGrid>
        <w:gridCol w:w="1970"/>
        <w:gridCol w:w="2107"/>
        <w:gridCol w:w="1082"/>
        <w:gridCol w:w="888"/>
        <w:gridCol w:w="1508"/>
        <w:gridCol w:w="2050"/>
      </w:tblGrid>
      <w:tr w:rsidR="002C16ED" w:rsidRPr="002C16ED" w14:paraId="65EA6F51" w14:textId="77777777" w:rsidTr="002C16ED">
        <w:trPr>
          <w:trHeight w:val="288"/>
        </w:trPr>
        <w:tc>
          <w:tcPr>
            <w:tcW w:w="9605" w:type="dxa"/>
            <w:gridSpan w:val="6"/>
            <w:hideMark/>
          </w:tcPr>
          <w:p w14:paraId="139212DD" w14:textId="77777777" w:rsidR="002C16ED" w:rsidRPr="002C16ED" w:rsidRDefault="002C16ED" w:rsidP="002C16ED">
            <w:pPr>
              <w:tabs>
                <w:tab w:val="left" w:pos="7650"/>
              </w:tabs>
              <w:jc w:val="both"/>
              <w:rPr>
                <w:rFonts w:ascii="Cambria" w:hAnsi="Cambria"/>
                <w:b/>
                <w:bCs/>
              </w:rPr>
            </w:pPr>
            <w:r w:rsidRPr="002C16ED">
              <w:rPr>
                <w:rFonts w:ascii="Cambria" w:hAnsi="Cambria"/>
                <w:b/>
                <w:bCs/>
              </w:rPr>
              <w:t>Project objectives</w:t>
            </w:r>
          </w:p>
        </w:tc>
      </w:tr>
      <w:tr w:rsidR="002C16ED" w:rsidRPr="002C16ED" w14:paraId="13DC8572" w14:textId="77777777" w:rsidTr="002C16ED">
        <w:trPr>
          <w:trHeight w:val="288"/>
        </w:trPr>
        <w:tc>
          <w:tcPr>
            <w:tcW w:w="9605" w:type="dxa"/>
            <w:gridSpan w:val="6"/>
            <w:hideMark/>
          </w:tcPr>
          <w:p w14:paraId="6DBD57C1" w14:textId="77777777" w:rsidR="002C16ED" w:rsidRPr="002C16ED" w:rsidRDefault="002C16ED" w:rsidP="002C16ED">
            <w:pPr>
              <w:tabs>
                <w:tab w:val="left" w:pos="7650"/>
              </w:tabs>
              <w:jc w:val="both"/>
              <w:rPr>
                <w:rFonts w:ascii="Cambria" w:hAnsi="Cambria"/>
              </w:rPr>
            </w:pPr>
            <w:r w:rsidRPr="002C16ED">
              <w:rPr>
                <w:rFonts w:ascii="Cambria" w:hAnsi="Cambria"/>
              </w:rPr>
              <w:t>1. Increase farmers’ income;</w:t>
            </w:r>
          </w:p>
        </w:tc>
      </w:tr>
      <w:tr w:rsidR="002C16ED" w:rsidRPr="002C16ED" w14:paraId="037600F3" w14:textId="77777777" w:rsidTr="002C16ED">
        <w:trPr>
          <w:trHeight w:val="288"/>
        </w:trPr>
        <w:tc>
          <w:tcPr>
            <w:tcW w:w="9605" w:type="dxa"/>
            <w:gridSpan w:val="6"/>
            <w:hideMark/>
          </w:tcPr>
          <w:p w14:paraId="0DF8237C" w14:textId="77777777" w:rsidR="002C16ED" w:rsidRPr="002C16ED" w:rsidRDefault="002C16ED" w:rsidP="002C16ED">
            <w:pPr>
              <w:tabs>
                <w:tab w:val="left" w:pos="7650"/>
              </w:tabs>
              <w:jc w:val="both"/>
              <w:rPr>
                <w:rFonts w:ascii="Cambria" w:hAnsi="Cambria"/>
              </w:rPr>
            </w:pPr>
            <w:r w:rsidRPr="002C16ED">
              <w:rPr>
                <w:rFonts w:ascii="Cambria" w:hAnsi="Cambria"/>
              </w:rPr>
              <w:t>2. Provide viable solutions to adapt farming systems to market and climate variability;</w:t>
            </w:r>
          </w:p>
        </w:tc>
      </w:tr>
      <w:tr w:rsidR="002C16ED" w:rsidRPr="002C16ED" w14:paraId="1D53F703" w14:textId="77777777" w:rsidTr="002C16ED">
        <w:trPr>
          <w:trHeight w:val="288"/>
        </w:trPr>
        <w:tc>
          <w:tcPr>
            <w:tcW w:w="9605" w:type="dxa"/>
            <w:gridSpan w:val="6"/>
            <w:hideMark/>
          </w:tcPr>
          <w:p w14:paraId="610F26E5" w14:textId="77777777" w:rsidR="002C16ED" w:rsidRPr="002C16ED" w:rsidRDefault="002C16ED" w:rsidP="002C16ED">
            <w:pPr>
              <w:tabs>
                <w:tab w:val="left" w:pos="7650"/>
              </w:tabs>
              <w:jc w:val="both"/>
              <w:rPr>
                <w:rFonts w:ascii="Cambria" w:hAnsi="Cambria"/>
              </w:rPr>
            </w:pPr>
            <w:r w:rsidRPr="002C16ED">
              <w:rPr>
                <w:rFonts w:ascii="Cambria" w:hAnsi="Cambria"/>
              </w:rPr>
              <w:t>3.Provide farmers with new techniques to increase production; and</w:t>
            </w:r>
          </w:p>
        </w:tc>
      </w:tr>
      <w:tr w:rsidR="002C16ED" w:rsidRPr="002C16ED" w14:paraId="2F28D11C" w14:textId="77777777" w:rsidTr="002C16ED">
        <w:trPr>
          <w:trHeight w:val="288"/>
        </w:trPr>
        <w:tc>
          <w:tcPr>
            <w:tcW w:w="9605" w:type="dxa"/>
            <w:gridSpan w:val="6"/>
            <w:hideMark/>
          </w:tcPr>
          <w:p w14:paraId="3937DD12" w14:textId="77777777" w:rsidR="002C16ED" w:rsidRPr="002C16ED" w:rsidRDefault="002C16ED" w:rsidP="002C16ED">
            <w:pPr>
              <w:tabs>
                <w:tab w:val="left" w:pos="7650"/>
              </w:tabs>
              <w:jc w:val="both"/>
              <w:rPr>
                <w:rFonts w:ascii="Cambria" w:hAnsi="Cambria"/>
              </w:rPr>
            </w:pPr>
            <w:r w:rsidRPr="002C16ED">
              <w:rPr>
                <w:rFonts w:ascii="Cambria" w:hAnsi="Cambria"/>
              </w:rPr>
              <w:t>4. Promote rural-urban value addition and employment.</w:t>
            </w:r>
          </w:p>
        </w:tc>
      </w:tr>
      <w:tr w:rsidR="002C16ED" w:rsidRPr="002C16ED" w14:paraId="55251CBF" w14:textId="77777777" w:rsidTr="002C16ED">
        <w:trPr>
          <w:trHeight w:val="504"/>
        </w:trPr>
        <w:tc>
          <w:tcPr>
            <w:tcW w:w="2155" w:type="dxa"/>
            <w:hideMark/>
          </w:tcPr>
          <w:p w14:paraId="4BEAE348" w14:textId="77777777" w:rsidR="002C16ED" w:rsidRPr="002C16ED" w:rsidRDefault="002C16ED" w:rsidP="002C16ED">
            <w:pPr>
              <w:tabs>
                <w:tab w:val="left" w:pos="7650"/>
              </w:tabs>
              <w:jc w:val="both"/>
              <w:rPr>
                <w:rFonts w:ascii="Cambria" w:hAnsi="Cambria"/>
                <w:b/>
                <w:bCs/>
              </w:rPr>
            </w:pPr>
            <w:r w:rsidRPr="002C16ED">
              <w:rPr>
                <w:rFonts w:ascii="Cambria" w:hAnsi="Cambria"/>
                <w:b/>
                <w:bCs/>
              </w:rPr>
              <w:t> </w:t>
            </w:r>
          </w:p>
        </w:tc>
        <w:tc>
          <w:tcPr>
            <w:tcW w:w="1917" w:type="dxa"/>
            <w:hideMark/>
          </w:tcPr>
          <w:p w14:paraId="0D1E1F45" w14:textId="77777777" w:rsidR="002C16ED" w:rsidRPr="002C16ED" w:rsidRDefault="002C16ED" w:rsidP="002C16ED">
            <w:pPr>
              <w:tabs>
                <w:tab w:val="left" w:pos="7650"/>
              </w:tabs>
              <w:jc w:val="both"/>
              <w:rPr>
                <w:rFonts w:ascii="Cambria" w:hAnsi="Cambria"/>
                <w:b/>
                <w:bCs/>
              </w:rPr>
            </w:pPr>
            <w:r w:rsidRPr="002C16ED">
              <w:rPr>
                <w:rFonts w:ascii="Cambria" w:hAnsi="Cambria"/>
                <w:b/>
                <w:bCs/>
              </w:rPr>
              <w:t>Performance Indicator</w:t>
            </w:r>
          </w:p>
        </w:tc>
        <w:tc>
          <w:tcPr>
            <w:tcW w:w="1082" w:type="dxa"/>
            <w:hideMark/>
          </w:tcPr>
          <w:p w14:paraId="57A252F0" w14:textId="77777777" w:rsidR="002C16ED" w:rsidRPr="002C16ED" w:rsidRDefault="002C16ED" w:rsidP="002C16ED">
            <w:pPr>
              <w:tabs>
                <w:tab w:val="left" w:pos="7650"/>
              </w:tabs>
              <w:jc w:val="both"/>
              <w:rPr>
                <w:rFonts w:ascii="Cambria" w:hAnsi="Cambria"/>
                <w:b/>
                <w:bCs/>
              </w:rPr>
            </w:pPr>
            <w:r w:rsidRPr="002C16ED">
              <w:rPr>
                <w:rFonts w:ascii="Cambria" w:hAnsi="Cambria"/>
                <w:b/>
                <w:bCs/>
              </w:rPr>
              <w:t xml:space="preserve">Baseline </w:t>
            </w:r>
          </w:p>
        </w:tc>
        <w:tc>
          <w:tcPr>
            <w:tcW w:w="888" w:type="dxa"/>
            <w:hideMark/>
          </w:tcPr>
          <w:p w14:paraId="095495DC" w14:textId="77777777" w:rsidR="002C16ED" w:rsidRPr="002C16ED" w:rsidRDefault="002C16ED" w:rsidP="002C16ED">
            <w:pPr>
              <w:tabs>
                <w:tab w:val="left" w:pos="7650"/>
              </w:tabs>
              <w:jc w:val="both"/>
              <w:rPr>
                <w:rFonts w:ascii="Cambria" w:hAnsi="Cambria"/>
                <w:b/>
                <w:bCs/>
              </w:rPr>
            </w:pPr>
            <w:r w:rsidRPr="002C16ED">
              <w:rPr>
                <w:rFonts w:ascii="Cambria" w:hAnsi="Cambria"/>
                <w:b/>
                <w:bCs/>
              </w:rPr>
              <w:t>Target</w:t>
            </w:r>
          </w:p>
        </w:tc>
        <w:tc>
          <w:tcPr>
            <w:tcW w:w="1513" w:type="dxa"/>
            <w:hideMark/>
          </w:tcPr>
          <w:p w14:paraId="0D05D624" w14:textId="77777777" w:rsidR="002C16ED" w:rsidRPr="002C16ED" w:rsidRDefault="002C16ED" w:rsidP="002C16ED">
            <w:pPr>
              <w:tabs>
                <w:tab w:val="left" w:pos="7650"/>
              </w:tabs>
              <w:jc w:val="both"/>
              <w:rPr>
                <w:rFonts w:ascii="Cambria" w:hAnsi="Cambria"/>
                <w:b/>
                <w:bCs/>
              </w:rPr>
            </w:pPr>
            <w:r w:rsidRPr="002C16ED">
              <w:rPr>
                <w:rFonts w:ascii="Cambria" w:hAnsi="Cambria"/>
                <w:b/>
                <w:bCs/>
              </w:rPr>
              <w:t>Means of verification/ Data Source</w:t>
            </w:r>
          </w:p>
        </w:tc>
        <w:tc>
          <w:tcPr>
            <w:tcW w:w="2050" w:type="dxa"/>
            <w:hideMark/>
          </w:tcPr>
          <w:p w14:paraId="33F4E5EA" w14:textId="77777777" w:rsidR="002C16ED" w:rsidRPr="002C16ED" w:rsidRDefault="002C16ED" w:rsidP="002C16ED">
            <w:pPr>
              <w:tabs>
                <w:tab w:val="left" w:pos="7650"/>
              </w:tabs>
              <w:jc w:val="both"/>
              <w:rPr>
                <w:rFonts w:ascii="Cambria" w:hAnsi="Cambria"/>
                <w:b/>
                <w:bCs/>
              </w:rPr>
            </w:pPr>
            <w:r w:rsidRPr="002C16ED">
              <w:rPr>
                <w:rFonts w:ascii="Cambria" w:hAnsi="Cambria"/>
                <w:b/>
                <w:bCs/>
              </w:rPr>
              <w:t>Extra notes from the Baseline</w:t>
            </w:r>
          </w:p>
        </w:tc>
      </w:tr>
      <w:tr w:rsidR="002C16ED" w:rsidRPr="002C16ED" w14:paraId="44BA95F1" w14:textId="77777777" w:rsidTr="002C16ED">
        <w:trPr>
          <w:trHeight w:val="288"/>
        </w:trPr>
        <w:tc>
          <w:tcPr>
            <w:tcW w:w="9605" w:type="dxa"/>
            <w:gridSpan w:val="6"/>
            <w:hideMark/>
          </w:tcPr>
          <w:p w14:paraId="0BCCA3F5" w14:textId="77777777" w:rsidR="002C16ED" w:rsidRPr="002C16ED" w:rsidRDefault="002C16ED" w:rsidP="002C16ED">
            <w:pPr>
              <w:tabs>
                <w:tab w:val="left" w:pos="7650"/>
              </w:tabs>
              <w:jc w:val="both"/>
              <w:rPr>
                <w:rFonts w:ascii="Cambria" w:hAnsi="Cambria"/>
                <w:b/>
                <w:bCs/>
              </w:rPr>
            </w:pPr>
            <w:r w:rsidRPr="002C16ED">
              <w:rPr>
                <w:rFonts w:ascii="Cambria" w:hAnsi="Cambria"/>
                <w:b/>
                <w:bCs/>
              </w:rPr>
              <w:t>Result One: INNOVATION IN THE VALUE CHAINS ARE INTRODUCED</w:t>
            </w:r>
          </w:p>
        </w:tc>
      </w:tr>
      <w:tr w:rsidR="002C16ED" w:rsidRPr="002C16ED" w14:paraId="5E265B69" w14:textId="77777777" w:rsidTr="002C16ED">
        <w:trPr>
          <w:trHeight w:val="1008"/>
        </w:trPr>
        <w:tc>
          <w:tcPr>
            <w:tcW w:w="2155" w:type="dxa"/>
            <w:hideMark/>
          </w:tcPr>
          <w:p w14:paraId="45171146" w14:textId="77777777" w:rsidR="002C16ED" w:rsidRPr="002C16ED" w:rsidRDefault="002C16ED" w:rsidP="002C16ED">
            <w:pPr>
              <w:tabs>
                <w:tab w:val="left" w:pos="7650"/>
              </w:tabs>
              <w:jc w:val="both"/>
              <w:rPr>
                <w:rFonts w:ascii="Cambria" w:hAnsi="Cambria"/>
                <w:b/>
                <w:bCs/>
              </w:rPr>
            </w:pPr>
            <w:r w:rsidRPr="002C16ED">
              <w:rPr>
                <w:rFonts w:ascii="Cambria" w:hAnsi="Cambria"/>
                <w:b/>
                <w:bCs/>
              </w:rPr>
              <w:t>OUTCOME-1: Farmers Provided with New Techniques to Increase Crop Productivity &amp; Production (Linked to objective 1.3 above)</w:t>
            </w:r>
          </w:p>
        </w:tc>
        <w:tc>
          <w:tcPr>
            <w:tcW w:w="1917" w:type="dxa"/>
            <w:hideMark/>
          </w:tcPr>
          <w:p w14:paraId="20FE724A" w14:textId="77777777" w:rsidR="002C16ED" w:rsidRPr="002C16ED" w:rsidRDefault="002C16ED" w:rsidP="002C16ED">
            <w:pPr>
              <w:tabs>
                <w:tab w:val="left" w:pos="7650"/>
              </w:tabs>
              <w:jc w:val="both"/>
              <w:rPr>
                <w:rFonts w:ascii="Cambria" w:hAnsi="Cambria"/>
              </w:rPr>
            </w:pPr>
            <w:r w:rsidRPr="002C16ED">
              <w:rPr>
                <w:rFonts w:ascii="Cambria" w:hAnsi="Cambria"/>
              </w:rPr>
              <w:t>% of farmers using improved agricultural practices taught in FFS (in last harvest season)</w:t>
            </w:r>
          </w:p>
        </w:tc>
        <w:tc>
          <w:tcPr>
            <w:tcW w:w="1082" w:type="dxa"/>
            <w:hideMark/>
          </w:tcPr>
          <w:p w14:paraId="5C733BC6" w14:textId="77777777" w:rsidR="002C16ED" w:rsidRPr="002C16ED" w:rsidRDefault="002C16ED" w:rsidP="002C16ED">
            <w:pPr>
              <w:tabs>
                <w:tab w:val="left" w:pos="7650"/>
              </w:tabs>
              <w:jc w:val="both"/>
              <w:rPr>
                <w:rFonts w:ascii="Cambria" w:hAnsi="Cambria"/>
              </w:rPr>
            </w:pPr>
            <w:r w:rsidRPr="002C16ED">
              <w:rPr>
                <w:rFonts w:ascii="Cambria" w:hAnsi="Cambria"/>
              </w:rPr>
              <w:t>59%</w:t>
            </w:r>
          </w:p>
        </w:tc>
        <w:tc>
          <w:tcPr>
            <w:tcW w:w="888" w:type="dxa"/>
            <w:hideMark/>
          </w:tcPr>
          <w:p w14:paraId="4BC9124A" w14:textId="77777777" w:rsidR="002C16ED" w:rsidRPr="002C16ED" w:rsidRDefault="002C16ED" w:rsidP="002C16ED">
            <w:pPr>
              <w:tabs>
                <w:tab w:val="left" w:pos="7650"/>
              </w:tabs>
              <w:jc w:val="both"/>
              <w:rPr>
                <w:rFonts w:ascii="Cambria" w:hAnsi="Cambria"/>
              </w:rPr>
            </w:pPr>
            <w:r w:rsidRPr="002C16ED">
              <w:rPr>
                <w:rFonts w:ascii="Cambria" w:hAnsi="Cambria"/>
              </w:rPr>
              <w:t>TBD</w:t>
            </w:r>
          </w:p>
        </w:tc>
        <w:tc>
          <w:tcPr>
            <w:tcW w:w="1513" w:type="dxa"/>
            <w:hideMark/>
          </w:tcPr>
          <w:p w14:paraId="7BCF8848"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63AC2578" w14:textId="77777777" w:rsidR="002C16ED" w:rsidRPr="002C16ED" w:rsidRDefault="002C16ED" w:rsidP="002C16ED">
            <w:pPr>
              <w:tabs>
                <w:tab w:val="left" w:pos="7650"/>
              </w:tabs>
              <w:jc w:val="both"/>
              <w:rPr>
                <w:rFonts w:ascii="Cambria" w:hAnsi="Cambria"/>
              </w:rPr>
            </w:pPr>
            <w:r w:rsidRPr="002C16ED">
              <w:rPr>
                <w:rFonts w:ascii="Cambria" w:hAnsi="Cambria"/>
              </w:rPr>
              <w:t>100% of those participated in FFS and learnt a topic used at least one of the practices in the last harvest</w:t>
            </w:r>
            <w:r w:rsidRPr="002C16ED">
              <w:rPr>
                <w:rFonts w:ascii="Cambria" w:hAnsi="Cambria"/>
              </w:rPr>
              <w:br/>
              <w:t>Lets discuss further</w:t>
            </w:r>
          </w:p>
        </w:tc>
      </w:tr>
      <w:tr w:rsidR="002C16ED" w:rsidRPr="002C16ED" w14:paraId="73114700" w14:textId="77777777" w:rsidTr="002C16ED">
        <w:trPr>
          <w:trHeight w:val="504"/>
        </w:trPr>
        <w:tc>
          <w:tcPr>
            <w:tcW w:w="2155" w:type="dxa"/>
            <w:vMerge w:val="restart"/>
            <w:hideMark/>
          </w:tcPr>
          <w:p w14:paraId="008DBDCA" w14:textId="77777777" w:rsidR="002C16ED" w:rsidRPr="002C16ED" w:rsidRDefault="002C16ED" w:rsidP="002C16ED">
            <w:pPr>
              <w:tabs>
                <w:tab w:val="left" w:pos="7650"/>
              </w:tabs>
              <w:jc w:val="both"/>
              <w:rPr>
                <w:rFonts w:ascii="Cambria" w:hAnsi="Cambria"/>
              </w:rPr>
            </w:pPr>
            <w:r w:rsidRPr="002C16ED">
              <w:rPr>
                <w:rFonts w:ascii="Cambria" w:hAnsi="Cambria"/>
              </w:rPr>
              <w:t>OUTPUT-1.1: Potential Farmers Associations (FAs) in Gedaref and Kassala Identified, Assessed and Mobilized</w:t>
            </w:r>
          </w:p>
        </w:tc>
        <w:tc>
          <w:tcPr>
            <w:tcW w:w="1917" w:type="dxa"/>
            <w:hideMark/>
          </w:tcPr>
          <w:p w14:paraId="58B69E69" w14:textId="77777777" w:rsidR="002C16ED" w:rsidRPr="002C16ED" w:rsidRDefault="002C16ED" w:rsidP="002C16ED">
            <w:pPr>
              <w:tabs>
                <w:tab w:val="left" w:pos="7650"/>
              </w:tabs>
              <w:jc w:val="both"/>
              <w:rPr>
                <w:rFonts w:ascii="Cambria" w:hAnsi="Cambria"/>
              </w:rPr>
            </w:pPr>
            <w:r w:rsidRPr="002C16ED">
              <w:rPr>
                <w:rFonts w:ascii="Cambria" w:hAnsi="Cambria"/>
              </w:rPr>
              <w:t># of small scale farmers engaged &amp; mobilized to join FAs (disaggregated by gender)</w:t>
            </w:r>
          </w:p>
        </w:tc>
        <w:tc>
          <w:tcPr>
            <w:tcW w:w="1082" w:type="dxa"/>
            <w:hideMark/>
          </w:tcPr>
          <w:p w14:paraId="70E80C8B"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vMerge w:val="restart"/>
            <w:hideMark/>
          </w:tcPr>
          <w:p w14:paraId="1136131B" w14:textId="77777777" w:rsidR="002C16ED" w:rsidRPr="002C16ED" w:rsidRDefault="002C16ED" w:rsidP="002C16ED">
            <w:pPr>
              <w:tabs>
                <w:tab w:val="left" w:pos="7650"/>
              </w:tabs>
              <w:jc w:val="both"/>
              <w:rPr>
                <w:rFonts w:ascii="Cambria" w:hAnsi="Cambria"/>
              </w:rPr>
            </w:pPr>
            <w:r w:rsidRPr="002C16ED">
              <w:rPr>
                <w:rFonts w:ascii="Cambria" w:hAnsi="Cambria"/>
              </w:rPr>
              <w:t>1,100</w:t>
            </w:r>
          </w:p>
        </w:tc>
        <w:tc>
          <w:tcPr>
            <w:tcW w:w="1513" w:type="dxa"/>
            <w:vMerge w:val="restart"/>
            <w:hideMark/>
          </w:tcPr>
          <w:p w14:paraId="6287A7C8" w14:textId="77777777" w:rsidR="002C16ED" w:rsidRPr="002C16ED" w:rsidRDefault="002C16ED" w:rsidP="002C16ED">
            <w:pPr>
              <w:tabs>
                <w:tab w:val="left" w:pos="7650"/>
              </w:tabs>
              <w:jc w:val="both"/>
              <w:rPr>
                <w:rFonts w:ascii="Cambria" w:hAnsi="Cambria"/>
              </w:rPr>
            </w:pPr>
            <w:r w:rsidRPr="002C16ED">
              <w:rPr>
                <w:rFonts w:ascii="Cambria" w:hAnsi="Cambria"/>
              </w:rPr>
              <w:t>Monitoring reports and project database.</w:t>
            </w:r>
          </w:p>
        </w:tc>
        <w:tc>
          <w:tcPr>
            <w:tcW w:w="2050" w:type="dxa"/>
            <w:vMerge w:val="restart"/>
            <w:noWrap/>
            <w:hideMark/>
          </w:tcPr>
          <w:p w14:paraId="093C8D9C" w14:textId="77777777" w:rsidR="002C16ED" w:rsidRPr="002C16ED" w:rsidRDefault="002C16ED" w:rsidP="002C16ED">
            <w:pPr>
              <w:tabs>
                <w:tab w:val="left" w:pos="7650"/>
              </w:tabs>
              <w:jc w:val="both"/>
              <w:rPr>
                <w:rFonts w:ascii="Cambria" w:hAnsi="Cambria"/>
              </w:rPr>
            </w:pPr>
            <w:r w:rsidRPr="002C16ED">
              <w:rPr>
                <w:rFonts w:ascii="Cambria" w:hAnsi="Cambria"/>
              </w:rPr>
              <w:t> </w:t>
            </w:r>
          </w:p>
        </w:tc>
      </w:tr>
      <w:tr w:rsidR="002C16ED" w:rsidRPr="002C16ED" w14:paraId="4911FF7A" w14:textId="77777777" w:rsidTr="002C16ED">
        <w:trPr>
          <w:trHeight w:val="288"/>
        </w:trPr>
        <w:tc>
          <w:tcPr>
            <w:tcW w:w="2155" w:type="dxa"/>
            <w:vMerge/>
            <w:hideMark/>
          </w:tcPr>
          <w:p w14:paraId="78DDC714" w14:textId="77777777" w:rsidR="002C16ED" w:rsidRPr="002C16ED" w:rsidRDefault="002C16ED" w:rsidP="002C16ED">
            <w:pPr>
              <w:tabs>
                <w:tab w:val="left" w:pos="7650"/>
              </w:tabs>
              <w:jc w:val="both"/>
              <w:rPr>
                <w:rFonts w:ascii="Cambria" w:hAnsi="Cambria"/>
              </w:rPr>
            </w:pPr>
          </w:p>
        </w:tc>
        <w:tc>
          <w:tcPr>
            <w:tcW w:w="1917" w:type="dxa"/>
            <w:hideMark/>
          </w:tcPr>
          <w:p w14:paraId="6F2B42AC" w14:textId="77777777" w:rsidR="002C16ED" w:rsidRPr="002C16ED" w:rsidRDefault="002C16ED" w:rsidP="002C16ED">
            <w:pPr>
              <w:tabs>
                <w:tab w:val="left" w:pos="7650"/>
              </w:tabs>
              <w:jc w:val="both"/>
              <w:rPr>
                <w:rFonts w:ascii="Cambria" w:hAnsi="Cambria"/>
              </w:rPr>
            </w:pPr>
            <w:r w:rsidRPr="002C16ED">
              <w:rPr>
                <w:rFonts w:ascii="Cambria" w:hAnsi="Cambria"/>
              </w:rPr>
              <w:t># of farmer associations registered</w:t>
            </w:r>
          </w:p>
        </w:tc>
        <w:tc>
          <w:tcPr>
            <w:tcW w:w="1082" w:type="dxa"/>
            <w:hideMark/>
          </w:tcPr>
          <w:p w14:paraId="69A9BCCA"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vMerge/>
            <w:hideMark/>
          </w:tcPr>
          <w:p w14:paraId="2FBC7869" w14:textId="77777777" w:rsidR="002C16ED" w:rsidRPr="002C16ED" w:rsidRDefault="002C16ED" w:rsidP="002C16ED">
            <w:pPr>
              <w:tabs>
                <w:tab w:val="left" w:pos="7650"/>
              </w:tabs>
              <w:jc w:val="both"/>
              <w:rPr>
                <w:rFonts w:ascii="Cambria" w:hAnsi="Cambria"/>
              </w:rPr>
            </w:pPr>
          </w:p>
        </w:tc>
        <w:tc>
          <w:tcPr>
            <w:tcW w:w="1513" w:type="dxa"/>
            <w:vMerge/>
            <w:hideMark/>
          </w:tcPr>
          <w:p w14:paraId="6C64249D" w14:textId="77777777" w:rsidR="002C16ED" w:rsidRPr="002C16ED" w:rsidRDefault="002C16ED" w:rsidP="002C16ED">
            <w:pPr>
              <w:tabs>
                <w:tab w:val="left" w:pos="7650"/>
              </w:tabs>
              <w:jc w:val="both"/>
              <w:rPr>
                <w:rFonts w:ascii="Cambria" w:hAnsi="Cambria"/>
              </w:rPr>
            </w:pPr>
          </w:p>
        </w:tc>
        <w:tc>
          <w:tcPr>
            <w:tcW w:w="2050" w:type="dxa"/>
            <w:vMerge/>
            <w:hideMark/>
          </w:tcPr>
          <w:p w14:paraId="58DD9E62" w14:textId="77777777" w:rsidR="002C16ED" w:rsidRPr="002C16ED" w:rsidRDefault="002C16ED" w:rsidP="002C16ED">
            <w:pPr>
              <w:tabs>
                <w:tab w:val="left" w:pos="7650"/>
              </w:tabs>
              <w:jc w:val="both"/>
              <w:rPr>
                <w:rFonts w:ascii="Cambria" w:hAnsi="Cambria"/>
              </w:rPr>
            </w:pPr>
          </w:p>
        </w:tc>
      </w:tr>
      <w:tr w:rsidR="002C16ED" w:rsidRPr="002C16ED" w14:paraId="787FDE9F" w14:textId="77777777" w:rsidTr="002C16ED">
        <w:trPr>
          <w:trHeight w:val="756"/>
        </w:trPr>
        <w:tc>
          <w:tcPr>
            <w:tcW w:w="2155" w:type="dxa"/>
            <w:hideMark/>
          </w:tcPr>
          <w:p w14:paraId="5282B80C" w14:textId="77777777" w:rsidR="002C16ED" w:rsidRPr="002C16ED" w:rsidRDefault="002C16ED" w:rsidP="002C16ED">
            <w:pPr>
              <w:tabs>
                <w:tab w:val="left" w:pos="7650"/>
              </w:tabs>
              <w:jc w:val="both"/>
              <w:rPr>
                <w:rFonts w:ascii="Cambria" w:hAnsi="Cambria"/>
              </w:rPr>
            </w:pPr>
            <w:r w:rsidRPr="002C16ED">
              <w:rPr>
                <w:rFonts w:ascii="Cambria" w:hAnsi="Cambria"/>
              </w:rPr>
              <w:t>OUTPUT-1.2:  High Quality Seeds Adapted to Climate, OPV and Other Agricultural Inputs Accessible and Available to Small-Scale Farmers</w:t>
            </w:r>
          </w:p>
        </w:tc>
        <w:tc>
          <w:tcPr>
            <w:tcW w:w="1917" w:type="dxa"/>
            <w:hideMark/>
          </w:tcPr>
          <w:p w14:paraId="7BDB7E32" w14:textId="77777777" w:rsidR="002C16ED" w:rsidRPr="002C16ED" w:rsidRDefault="002C16ED" w:rsidP="002C16ED">
            <w:pPr>
              <w:tabs>
                <w:tab w:val="left" w:pos="7650"/>
              </w:tabs>
              <w:jc w:val="both"/>
              <w:rPr>
                <w:rFonts w:ascii="Cambria" w:hAnsi="Cambria"/>
              </w:rPr>
            </w:pPr>
            <w:r w:rsidRPr="002C16ED">
              <w:rPr>
                <w:rFonts w:ascii="Cambria" w:hAnsi="Cambria"/>
              </w:rPr>
              <w:t xml:space="preserve"># of reliable agro-service providers identified </w:t>
            </w:r>
          </w:p>
        </w:tc>
        <w:tc>
          <w:tcPr>
            <w:tcW w:w="1082" w:type="dxa"/>
            <w:hideMark/>
          </w:tcPr>
          <w:p w14:paraId="2E853C33"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48634A11" w14:textId="77777777" w:rsidR="002C16ED" w:rsidRPr="002C16ED" w:rsidRDefault="002C16ED" w:rsidP="002C16ED">
            <w:pPr>
              <w:tabs>
                <w:tab w:val="left" w:pos="7650"/>
              </w:tabs>
              <w:jc w:val="both"/>
              <w:rPr>
                <w:rFonts w:ascii="Cambria" w:hAnsi="Cambria"/>
              </w:rPr>
            </w:pPr>
            <w:r w:rsidRPr="002C16ED">
              <w:rPr>
                <w:rFonts w:ascii="Cambria" w:hAnsi="Cambria"/>
              </w:rPr>
              <w:t>TBD</w:t>
            </w:r>
          </w:p>
        </w:tc>
        <w:tc>
          <w:tcPr>
            <w:tcW w:w="1513" w:type="dxa"/>
            <w:hideMark/>
          </w:tcPr>
          <w:p w14:paraId="241D4A57" w14:textId="77777777" w:rsidR="002C16ED" w:rsidRPr="002C16ED" w:rsidRDefault="002C16ED" w:rsidP="002C16ED">
            <w:pPr>
              <w:tabs>
                <w:tab w:val="left" w:pos="7650"/>
              </w:tabs>
              <w:jc w:val="both"/>
              <w:rPr>
                <w:rFonts w:ascii="Cambria" w:hAnsi="Cambria"/>
                <w:b/>
                <w:bCs/>
              </w:rPr>
            </w:pPr>
            <w:r w:rsidRPr="002C16ED">
              <w:rPr>
                <w:rFonts w:ascii="Cambria" w:hAnsi="Cambria"/>
                <w:b/>
                <w:bCs/>
              </w:rPr>
              <w:t> </w:t>
            </w:r>
          </w:p>
        </w:tc>
        <w:tc>
          <w:tcPr>
            <w:tcW w:w="2050" w:type="dxa"/>
            <w:hideMark/>
          </w:tcPr>
          <w:p w14:paraId="12B9AF1E" w14:textId="77777777" w:rsidR="002C16ED" w:rsidRPr="002C16ED" w:rsidRDefault="002C16ED" w:rsidP="002C16ED">
            <w:pPr>
              <w:tabs>
                <w:tab w:val="left" w:pos="7650"/>
              </w:tabs>
              <w:jc w:val="both"/>
              <w:rPr>
                <w:rFonts w:ascii="Cambria" w:hAnsi="Cambria"/>
              </w:rPr>
            </w:pPr>
            <w:r w:rsidRPr="002C16ED">
              <w:rPr>
                <w:rFonts w:ascii="Cambria" w:hAnsi="Cambria"/>
              </w:rPr>
              <w:t>Only 10% were aware of agro-service providers in their area (n=37)</w:t>
            </w:r>
          </w:p>
        </w:tc>
      </w:tr>
      <w:tr w:rsidR="002C16ED" w:rsidRPr="002C16ED" w14:paraId="525CE446" w14:textId="77777777" w:rsidTr="002C16ED">
        <w:trPr>
          <w:trHeight w:val="1512"/>
        </w:trPr>
        <w:tc>
          <w:tcPr>
            <w:tcW w:w="2155" w:type="dxa"/>
            <w:hideMark/>
          </w:tcPr>
          <w:p w14:paraId="5C8C79F6" w14:textId="77777777" w:rsidR="002C16ED" w:rsidRPr="002C16ED" w:rsidRDefault="002C16ED" w:rsidP="002C16ED">
            <w:pPr>
              <w:tabs>
                <w:tab w:val="left" w:pos="7650"/>
              </w:tabs>
              <w:jc w:val="both"/>
              <w:rPr>
                <w:rFonts w:ascii="Cambria" w:hAnsi="Cambria"/>
              </w:rPr>
            </w:pPr>
            <w:r w:rsidRPr="002C16ED">
              <w:rPr>
                <w:rFonts w:ascii="Cambria" w:hAnsi="Cambria"/>
              </w:rPr>
              <w:t>OUTPUT-1.3: Capacity of Target Farmers Build on Good Agricultural Practices (GAP) Based on Sustainable Agriculture</w:t>
            </w:r>
          </w:p>
        </w:tc>
        <w:tc>
          <w:tcPr>
            <w:tcW w:w="1917" w:type="dxa"/>
            <w:hideMark/>
          </w:tcPr>
          <w:p w14:paraId="142FCA7B" w14:textId="77777777" w:rsidR="002C16ED" w:rsidRPr="002C16ED" w:rsidRDefault="002C16ED" w:rsidP="002C16ED">
            <w:pPr>
              <w:tabs>
                <w:tab w:val="left" w:pos="7650"/>
              </w:tabs>
              <w:jc w:val="both"/>
              <w:rPr>
                <w:rFonts w:ascii="Cambria" w:hAnsi="Cambria"/>
              </w:rPr>
            </w:pPr>
            <w:r w:rsidRPr="002C16ED">
              <w:rPr>
                <w:rFonts w:ascii="Cambria" w:hAnsi="Cambria"/>
              </w:rPr>
              <w:t># of farmers familiar with good agricultural practices based on sustainable agriculture.</w:t>
            </w:r>
          </w:p>
        </w:tc>
        <w:tc>
          <w:tcPr>
            <w:tcW w:w="1082" w:type="dxa"/>
            <w:hideMark/>
          </w:tcPr>
          <w:p w14:paraId="08778AAF"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6D0FFF50" w14:textId="77777777" w:rsidR="002C16ED" w:rsidRPr="002C16ED" w:rsidRDefault="002C16ED" w:rsidP="002C16ED">
            <w:pPr>
              <w:tabs>
                <w:tab w:val="left" w:pos="7650"/>
              </w:tabs>
              <w:jc w:val="both"/>
              <w:rPr>
                <w:rFonts w:ascii="Cambria" w:hAnsi="Cambria"/>
              </w:rPr>
            </w:pPr>
            <w:r w:rsidRPr="002C16ED">
              <w:rPr>
                <w:rFonts w:ascii="Cambria" w:hAnsi="Cambria"/>
              </w:rPr>
              <w:t>1,900</w:t>
            </w:r>
          </w:p>
        </w:tc>
        <w:tc>
          <w:tcPr>
            <w:tcW w:w="1513" w:type="dxa"/>
            <w:hideMark/>
          </w:tcPr>
          <w:p w14:paraId="19C2928E"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587D1A0A" w14:textId="77777777" w:rsidR="002C16ED" w:rsidRPr="002C16ED" w:rsidRDefault="002C16ED" w:rsidP="002C16ED">
            <w:pPr>
              <w:tabs>
                <w:tab w:val="left" w:pos="7650"/>
              </w:tabs>
              <w:jc w:val="both"/>
              <w:rPr>
                <w:rFonts w:ascii="Cambria" w:hAnsi="Cambria"/>
              </w:rPr>
            </w:pPr>
            <w:r w:rsidRPr="002C16ED">
              <w:rPr>
                <w:rFonts w:ascii="Cambria" w:hAnsi="Cambria"/>
              </w:rPr>
              <w:t>79% were aware about GAP</w:t>
            </w:r>
            <w:r w:rsidRPr="002C16ED">
              <w:rPr>
                <w:rFonts w:ascii="Cambria" w:hAnsi="Cambria"/>
              </w:rPr>
              <w:br/>
              <w:t>most common known and used practices were:</w:t>
            </w:r>
            <w:r w:rsidRPr="002C16ED">
              <w:rPr>
                <w:rFonts w:ascii="Cambria" w:hAnsi="Cambria"/>
              </w:rPr>
              <w:br/>
              <w:t>Improved seeds</w:t>
            </w:r>
            <w:r w:rsidRPr="002C16ED">
              <w:rPr>
                <w:rFonts w:ascii="Cambria" w:hAnsi="Cambria"/>
              </w:rPr>
              <w:br/>
              <w:t xml:space="preserve">Timing of farming practice (planning, change in feeding quantities and times, </w:t>
            </w:r>
            <w:r w:rsidRPr="002C16ED">
              <w:rPr>
                <w:rFonts w:ascii="Cambria" w:hAnsi="Cambria"/>
              </w:rPr>
              <w:lastRenderedPageBreak/>
              <w:t>mechanization)</w:t>
            </w:r>
            <w:r w:rsidRPr="002C16ED">
              <w:rPr>
                <w:rFonts w:ascii="Cambria" w:hAnsi="Cambria"/>
              </w:rPr>
              <w:br/>
              <w:t xml:space="preserve">Crop diversification </w:t>
            </w:r>
          </w:p>
        </w:tc>
      </w:tr>
      <w:tr w:rsidR="002C16ED" w:rsidRPr="002C16ED" w14:paraId="691BCAE0" w14:textId="77777777" w:rsidTr="002C16ED">
        <w:trPr>
          <w:trHeight w:val="1260"/>
        </w:trPr>
        <w:tc>
          <w:tcPr>
            <w:tcW w:w="2155" w:type="dxa"/>
            <w:vMerge w:val="restart"/>
            <w:hideMark/>
          </w:tcPr>
          <w:p w14:paraId="50AE27D2" w14:textId="77777777" w:rsidR="002C16ED" w:rsidRPr="002C16ED" w:rsidRDefault="002C16ED" w:rsidP="002C16ED">
            <w:pPr>
              <w:tabs>
                <w:tab w:val="left" w:pos="7650"/>
              </w:tabs>
              <w:jc w:val="both"/>
              <w:rPr>
                <w:rFonts w:ascii="Cambria" w:hAnsi="Cambria"/>
                <w:b/>
                <w:bCs/>
              </w:rPr>
            </w:pPr>
            <w:r w:rsidRPr="002C16ED">
              <w:rPr>
                <w:rFonts w:ascii="Cambria" w:hAnsi="Cambria"/>
                <w:b/>
                <w:bCs/>
              </w:rPr>
              <w:lastRenderedPageBreak/>
              <w:t xml:space="preserve">OUTCOME-2: Rural-Urban Value-Addition and Employment promoted </w:t>
            </w:r>
          </w:p>
        </w:tc>
        <w:tc>
          <w:tcPr>
            <w:tcW w:w="1917" w:type="dxa"/>
            <w:hideMark/>
          </w:tcPr>
          <w:p w14:paraId="443A8DB0" w14:textId="77777777" w:rsidR="002C16ED" w:rsidRPr="002C16ED" w:rsidRDefault="002C16ED" w:rsidP="002C16ED">
            <w:pPr>
              <w:tabs>
                <w:tab w:val="left" w:pos="7650"/>
              </w:tabs>
              <w:jc w:val="both"/>
              <w:rPr>
                <w:rFonts w:ascii="Cambria" w:hAnsi="Cambria"/>
              </w:rPr>
            </w:pPr>
            <w:r w:rsidRPr="002C16ED">
              <w:rPr>
                <w:rFonts w:ascii="Cambria" w:hAnsi="Cambria"/>
              </w:rPr>
              <w:t>% increased income among targeted farmers</w:t>
            </w:r>
          </w:p>
        </w:tc>
        <w:tc>
          <w:tcPr>
            <w:tcW w:w="1082" w:type="dxa"/>
            <w:hideMark/>
          </w:tcPr>
          <w:p w14:paraId="155A7015"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498A929F" w14:textId="77777777" w:rsidR="002C16ED" w:rsidRPr="002C16ED" w:rsidRDefault="002C16ED" w:rsidP="002C16ED">
            <w:pPr>
              <w:tabs>
                <w:tab w:val="left" w:pos="7650"/>
              </w:tabs>
              <w:jc w:val="both"/>
              <w:rPr>
                <w:rFonts w:ascii="Cambria" w:hAnsi="Cambria"/>
              </w:rPr>
            </w:pPr>
            <w:r w:rsidRPr="002C16ED">
              <w:rPr>
                <w:rFonts w:ascii="Cambria" w:hAnsi="Cambria"/>
              </w:rPr>
              <w:t>20%</w:t>
            </w:r>
          </w:p>
        </w:tc>
        <w:tc>
          <w:tcPr>
            <w:tcW w:w="1513" w:type="dxa"/>
            <w:hideMark/>
          </w:tcPr>
          <w:p w14:paraId="6427B20E"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61E6AA2F" w14:textId="77777777" w:rsidR="002C16ED" w:rsidRPr="002C16ED" w:rsidRDefault="002C16ED" w:rsidP="002C16ED">
            <w:pPr>
              <w:tabs>
                <w:tab w:val="left" w:pos="7650"/>
              </w:tabs>
              <w:jc w:val="both"/>
              <w:rPr>
                <w:rFonts w:ascii="Cambria" w:hAnsi="Cambria"/>
              </w:rPr>
            </w:pPr>
            <w:r w:rsidRPr="002C16ED">
              <w:rPr>
                <w:rFonts w:ascii="Cambria" w:hAnsi="Cambria"/>
              </w:rPr>
              <w:t>&lt;1000 SDGs 9%</w:t>
            </w:r>
            <w:r w:rsidRPr="002C16ED">
              <w:rPr>
                <w:rFonts w:ascii="Cambria" w:hAnsi="Cambria"/>
              </w:rPr>
              <w:br/>
              <w:t>1001 – 5000 SDGs 15%</w:t>
            </w:r>
            <w:r w:rsidRPr="002C16ED">
              <w:rPr>
                <w:rFonts w:ascii="Cambria" w:hAnsi="Cambria"/>
              </w:rPr>
              <w:br/>
              <w:t>5001 – 10,000 SDGs 22%</w:t>
            </w:r>
            <w:r w:rsidRPr="002C16ED">
              <w:rPr>
                <w:rFonts w:ascii="Cambria" w:hAnsi="Cambria"/>
              </w:rPr>
              <w:br/>
              <w:t>10,001 – 25,000 SDGs 24%</w:t>
            </w:r>
            <w:r w:rsidRPr="002C16ED">
              <w:rPr>
                <w:rFonts w:ascii="Cambria" w:hAnsi="Cambria"/>
              </w:rPr>
              <w:br/>
              <w:t>&gt;25,000 SDGs 31%</w:t>
            </w:r>
          </w:p>
        </w:tc>
      </w:tr>
      <w:tr w:rsidR="002C16ED" w:rsidRPr="002C16ED" w14:paraId="2E1B4FB1" w14:textId="77777777" w:rsidTr="002C16ED">
        <w:trPr>
          <w:trHeight w:val="756"/>
        </w:trPr>
        <w:tc>
          <w:tcPr>
            <w:tcW w:w="2155" w:type="dxa"/>
            <w:vMerge/>
            <w:hideMark/>
          </w:tcPr>
          <w:p w14:paraId="6A42F29A" w14:textId="77777777" w:rsidR="002C16ED" w:rsidRPr="002C16ED" w:rsidRDefault="002C16ED" w:rsidP="002C16ED">
            <w:pPr>
              <w:tabs>
                <w:tab w:val="left" w:pos="7650"/>
              </w:tabs>
              <w:jc w:val="both"/>
              <w:rPr>
                <w:rFonts w:ascii="Cambria" w:hAnsi="Cambria"/>
                <w:b/>
                <w:bCs/>
              </w:rPr>
            </w:pPr>
          </w:p>
        </w:tc>
        <w:tc>
          <w:tcPr>
            <w:tcW w:w="1917" w:type="dxa"/>
            <w:hideMark/>
          </w:tcPr>
          <w:p w14:paraId="2561E81F" w14:textId="77777777" w:rsidR="002C16ED" w:rsidRPr="002C16ED" w:rsidRDefault="002C16ED" w:rsidP="002C16ED">
            <w:pPr>
              <w:tabs>
                <w:tab w:val="left" w:pos="7650"/>
              </w:tabs>
              <w:jc w:val="both"/>
              <w:rPr>
                <w:rFonts w:ascii="Cambria" w:hAnsi="Cambria"/>
              </w:rPr>
            </w:pPr>
            <w:r w:rsidRPr="002C16ED">
              <w:rPr>
                <w:rFonts w:ascii="Cambria" w:hAnsi="Cambria"/>
              </w:rPr>
              <w:t>% of farmers who report reduction in post-harvest losses &gt; %5</w:t>
            </w:r>
          </w:p>
        </w:tc>
        <w:tc>
          <w:tcPr>
            <w:tcW w:w="1082" w:type="dxa"/>
            <w:hideMark/>
          </w:tcPr>
          <w:p w14:paraId="3812AF80" w14:textId="77777777" w:rsidR="002C16ED" w:rsidRPr="002C16ED" w:rsidRDefault="002C16ED" w:rsidP="002C16ED">
            <w:pPr>
              <w:tabs>
                <w:tab w:val="left" w:pos="7650"/>
              </w:tabs>
              <w:jc w:val="both"/>
              <w:rPr>
                <w:rFonts w:ascii="Cambria" w:hAnsi="Cambria"/>
              </w:rPr>
            </w:pPr>
            <w:r w:rsidRPr="002C16ED">
              <w:rPr>
                <w:rFonts w:ascii="Cambria" w:hAnsi="Cambria"/>
              </w:rPr>
              <w:t>47%</w:t>
            </w:r>
          </w:p>
        </w:tc>
        <w:tc>
          <w:tcPr>
            <w:tcW w:w="888" w:type="dxa"/>
            <w:hideMark/>
          </w:tcPr>
          <w:p w14:paraId="3FE38ADB" w14:textId="77777777" w:rsidR="002C16ED" w:rsidRPr="002C16ED" w:rsidRDefault="002C16ED" w:rsidP="002C16ED">
            <w:pPr>
              <w:tabs>
                <w:tab w:val="left" w:pos="7650"/>
              </w:tabs>
              <w:jc w:val="both"/>
              <w:rPr>
                <w:rFonts w:ascii="Cambria" w:hAnsi="Cambria"/>
              </w:rPr>
            </w:pPr>
            <w:r w:rsidRPr="002C16ED">
              <w:rPr>
                <w:rFonts w:ascii="Cambria" w:hAnsi="Cambria"/>
              </w:rPr>
              <w:t>TBD</w:t>
            </w:r>
          </w:p>
        </w:tc>
        <w:tc>
          <w:tcPr>
            <w:tcW w:w="1513" w:type="dxa"/>
            <w:hideMark/>
          </w:tcPr>
          <w:p w14:paraId="1752C6BB"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5D9EBF3C" w14:textId="77777777" w:rsidR="002C16ED" w:rsidRPr="002C16ED" w:rsidRDefault="002C16ED" w:rsidP="002C16ED">
            <w:pPr>
              <w:tabs>
                <w:tab w:val="left" w:pos="7650"/>
              </w:tabs>
              <w:jc w:val="both"/>
              <w:rPr>
                <w:rFonts w:ascii="Cambria" w:hAnsi="Cambria"/>
              </w:rPr>
            </w:pPr>
            <w:r w:rsidRPr="002C16ED">
              <w:rPr>
                <w:rFonts w:ascii="Cambria" w:hAnsi="Cambria"/>
              </w:rPr>
              <w:t>51% farmers reported a reduction in post harvest losses and 47% farmers reported a reduction of &gt;%5</w:t>
            </w:r>
          </w:p>
        </w:tc>
      </w:tr>
      <w:tr w:rsidR="002C16ED" w:rsidRPr="002C16ED" w14:paraId="59FBF90A" w14:textId="77777777" w:rsidTr="002C16ED">
        <w:trPr>
          <w:trHeight w:val="1512"/>
        </w:trPr>
        <w:tc>
          <w:tcPr>
            <w:tcW w:w="2155" w:type="dxa"/>
            <w:hideMark/>
          </w:tcPr>
          <w:p w14:paraId="68CD0C8B" w14:textId="77777777" w:rsidR="002C16ED" w:rsidRPr="002C16ED" w:rsidRDefault="002C16ED" w:rsidP="002C16ED">
            <w:pPr>
              <w:tabs>
                <w:tab w:val="left" w:pos="7650"/>
              </w:tabs>
              <w:jc w:val="both"/>
              <w:rPr>
                <w:rFonts w:ascii="Cambria" w:hAnsi="Cambria"/>
              </w:rPr>
            </w:pPr>
            <w:r w:rsidRPr="002C16ED">
              <w:rPr>
                <w:rFonts w:ascii="Cambria" w:hAnsi="Cambria"/>
              </w:rPr>
              <w:t>OUTPUT-2.1: Post-Harvest Losses of Target Farmers Reduced Significantly</w:t>
            </w:r>
          </w:p>
        </w:tc>
        <w:tc>
          <w:tcPr>
            <w:tcW w:w="1917" w:type="dxa"/>
            <w:hideMark/>
          </w:tcPr>
          <w:p w14:paraId="1D672922" w14:textId="77777777" w:rsidR="002C16ED" w:rsidRPr="002C16ED" w:rsidRDefault="002C16ED" w:rsidP="002C16ED">
            <w:pPr>
              <w:tabs>
                <w:tab w:val="left" w:pos="7650"/>
              </w:tabs>
              <w:jc w:val="both"/>
              <w:rPr>
                <w:rFonts w:ascii="Cambria" w:hAnsi="Cambria"/>
              </w:rPr>
            </w:pPr>
            <w:r w:rsidRPr="002C16ED">
              <w:rPr>
                <w:rFonts w:ascii="Cambria" w:hAnsi="Cambria"/>
              </w:rPr>
              <w:t># of storage technologies introduced/enabled at FA level</w:t>
            </w:r>
          </w:p>
        </w:tc>
        <w:tc>
          <w:tcPr>
            <w:tcW w:w="1082" w:type="dxa"/>
            <w:hideMark/>
          </w:tcPr>
          <w:p w14:paraId="19A1C1C4"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6D932975" w14:textId="77777777" w:rsidR="002C16ED" w:rsidRPr="002C16ED" w:rsidRDefault="002C16ED" w:rsidP="002C16ED">
            <w:pPr>
              <w:tabs>
                <w:tab w:val="left" w:pos="7650"/>
              </w:tabs>
              <w:jc w:val="both"/>
              <w:rPr>
                <w:rFonts w:ascii="Cambria" w:hAnsi="Cambria"/>
              </w:rPr>
            </w:pPr>
            <w:r w:rsidRPr="002C16ED">
              <w:rPr>
                <w:rFonts w:ascii="Cambria" w:hAnsi="Cambria"/>
              </w:rPr>
              <w:t>TBD</w:t>
            </w:r>
          </w:p>
        </w:tc>
        <w:tc>
          <w:tcPr>
            <w:tcW w:w="1513" w:type="dxa"/>
            <w:hideMark/>
          </w:tcPr>
          <w:p w14:paraId="41AA629E"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40961DA4" w14:textId="77777777" w:rsidR="002C16ED" w:rsidRPr="002C16ED" w:rsidRDefault="002C16ED" w:rsidP="002C16ED">
            <w:pPr>
              <w:tabs>
                <w:tab w:val="left" w:pos="7650"/>
              </w:tabs>
              <w:jc w:val="both"/>
              <w:rPr>
                <w:rFonts w:ascii="Cambria" w:hAnsi="Cambria"/>
              </w:rPr>
            </w:pPr>
            <w:r w:rsidRPr="002C16ED">
              <w:rPr>
                <w:rFonts w:ascii="Cambria" w:hAnsi="Cambria"/>
              </w:rPr>
              <w:t>83% of farmers were familiar wih storage technologies. Most common technologies are:</w:t>
            </w:r>
            <w:r w:rsidRPr="002C16ED">
              <w:rPr>
                <w:rFonts w:ascii="Cambria" w:hAnsi="Cambria"/>
              </w:rPr>
              <w:br/>
              <w:t>Plastic containers (49%)</w:t>
            </w:r>
            <w:r w:rsidRPr="002C16ED">
              <w:rPr>
                <w:rFonts w:ascii="Cambria" w:hAnsi="Cambria"/>
              </w:rPr>
              <w:br/>
              <w:t>Sacks(43%)</w:t>
            </w:r>
            <w:r w:rsidRPr="002C16ED">
              <w:rPr>
                <w:rFonts w:ascii="Cambria" w:hAnsi="Cambria"/>
              </w:rPr>
              <w:br/>
              <w:t>Local granaries (39%)</w:t>
            </w:r>
            <w:r w:rsidRPr="002C16ED">
              <w:rPr>
                <w:rFonts w:ascii="Cambria" w:hAnsi="Cambria"/>
              </w:rPr>
              <w:br/>
              <w:t>Modified granary (11%)</w:t>
            </w:r>
          </w:p>
        </w:tc>
      </w:tr>
      <w:tr w:rsidR="002C16ED" w:rsidRPr="002C16ED" w14:paraId="1BBD85CB" w14:textId="77777777" w:rsidTr="002C16ED">
        <w:trPr>
          <w:trHeight w:val="1260"/>
        </w:trPr>
        <w:tc>
          <w:tcPr>
            <w:tcW w:w="2155" w:type="dxa"/>
            <w:vMerge w:val="restart"/>
            <w:hideMark/>
          </w:tcPr>
          <w:p w14:paraId="328DD405" w14:textId="77777777" w:rsidR="002C16ED" w:rsidRPr="002C16ED" w:rsidRDefault="002C16ED" w:rsidP="002C16ED">
            <w:pPr>
              <w:tabs>
                <w:tab w:val="left" w:pos="7650"/>
              </w:tabs>
              <w:jc w:val="both"/>
              <w:rPr>
                <w:rFonts w:ascii="Cambria" w:hAnsi="Cambria"/>
              </w:rPr>
            </w:pPr>
            <w:r w:rsidRPr="002C16ED">
              <w:rPr>
                <w:rFonts w:ascii="Cambria" w:hAnsi="Cambria"/>
              </w:rPr>
              <w:t>OUTPUT-2.2: Capacity of Target Farmers Built on Value-Addition</w:t>
            </w:r>
          </w:p>
        </w:tc>
        <w:tc>
          <w:tcPr>
            <w:tcW w:w="1917" w:type="dxa"/>
            <w:hideMark/>
          </w:tcPr>
          <w:p w14:paraId="060B8010" w14:textId="77777777" w:rsidR="002C16ED" w:rsidRPr="002C16ED" w:rsidRDefault="002C16ED" w:rsidP="002C16ED">
            <w:pPr>
              <w:tabs>
                <w:tab w:val="left" w:pos="7650"/>
              </w:tabs>
              <w:jc w:val="both"/>
              <w:rPr>
                <w:rFonts w:ascii="Cambria" w:hAnsi="Cambria"/>
              </w:rPr>
            </w:pPr>
            <w:r w:rsidRPr="002C16ED">
              <w:rPr>
                <w:rFonts w:ascii="Cambria" w:hAnsi="Cambria"/>
              </w:rPr>
              <w:t>#  of farmers with improved knowledge, skills, and accessibility to value addition</w:t>
            </w:r>
          </w:p>
        </w:tc>
        <w:tc>
          <w:tcPr>
            <w:tcW w:w="1082" w:type="dxa"/>
            <w:hideMark/>
          </w:tcPr>
          <w:p w14:paraId="023C9ACA"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6A0AFAF7" w14:textId="77777777" w:rsidR="002C16ED" w:rsidRPr="002C16ED" w:rsidRDefault="002C16ED" w:rsidP="002C16ED">
            <w:pPr>
              <w:tabs>
                <w:tab w:val="left" w:pos="7650"/>
              </w:tabs>
              <w:jc w:val="both"/>
              <w:rPr>
                <w:rFonts w:ascii="Cambria" w:hAnsi="Cambria"/>
              </w:rPr>
            </w:pPr>
            <w:r w:rsidRPr="002C16ED">
              <w:rPr>
                <w:rFonts w:ascii="Cambria" w:hAnsi="Cambria"/>
              </w:rPr>
              <w:t>1,900</w:t>
            </w:r>
          </w:p>
        </w:tc>
        <w:tc>
          <w:tcPr>
            <w:tcW w:w="1513" w:type="dxa"/>
            <w:hideMark/>
          </w:tcPr>
          <w:p w14:paraId="424ACFCB" w14:textId="77777777" w:rsidR="002C16ED" w:rsidRPr="002C16ED" w:rsidRDefault="002C16ED" w:rsidP="002C16ED">
            <w:pPr>
              <w:tabs>
                <w:tab w:val="left" w:pos="7650"/>
              </w:tabs>
              <w:jc w:val="both"/>
              <w:rPr>
                <w:rFonts w:ascii="Cambria" w:hAnsi="Cambria"/>
              </w:rPr>
            </w:pPr>
            <w:r w:rsidRPr="002C16ED">
              <w:rPr>
                <w:rFonts w:ascii="Cambria" w:hAnsi="Cambria"/>
              </w:rPr>
              <w:t xml:space="preserve">Baseline and final evaluation </w:t>
            </w:r>
          </w:p>
        </w:tc>
        <w:tc>
          <w:tcPr>
            <w:tcW w:w="2050" w:type="dxa"/>
            <w:hideMark/>
          </w:tcPr>
          <w:p w14:paraId="4B12651A" w14:textId="77777777" w:rsidR="002C16ED" w:rsidRPr="002C16ED" w:rsidRDefault="002C16ED" w:rsidP="002C16ED">
            <w:pPr>
              <w:tabs>
                <w:tab w:val="left" w:pos="7650"/>
              </w:tabs>
              <w:jc w:val="both"/>
              <w:rPr>
                <w:rFonts w:ascii="Cambria" w:hAnsi="Cambria"/>
              </w:rPr>
            </w:pPr>
            <w:r w:rsidRPr="002C16ED">
              <w:rPr>
                <w:rFonts w:ascii="Cambria" w:hAnsi="Cambria"/>
              </w:rPr>
              <w:t>32% of farmers were familiar wih strategies, skills to be applied in order to add value. Common values were:</w:t>
            </w:r>
            <w:r w:rsidRPr="002C16ED">
              <w:rPr>
                <w:rFonts w:ascii="Cambria" w:hAnsi="Cambria"/>
              </w:rPr>
              <w:br/>
              <w:t>Cleaning and sorting (27%)</w:t>
            </w:r>
            <w:r w:rsidRPr="002C16ED">
              <w:rPr>
                <w:rFonts w:ascii="Cambria" w:hAnsi="Cambria"/>
              </w:rPr>
              <w:br/>
              <w:t>Packaging (17%)</w:t>
            </w:r>
          </w:p>
        </w:tc>
      </w:tr>
      <w:tr w:rsidR="002C16ED" w:rsidRPr="002C16ED" w14:paraId="1236A733" w14:textId="77777777" w:rsidTr="002C16ED">
        <w:trPr>
          <w:trHeight w:val="756"/>
        </w:trPr>
        <w:tc>
          <w:tcPr>
            <w:tcW w:w="2155" w:type="dxa"/>
            <w:vMerge/>
            <w:hideMark/>
          </w:tcPr>
          <w:p w14:paraId="50C26D13" w14:textId="77777777" w:rsidR="002C16ED" w:rsidRPr="002C16ED" w:rsidRDefault="002C16ED" w:rsidP="002C16ED">
            <w:pPr>
              <w:tabs>
                <w:tab w:val="left" w:pos="7650"/>
              </w:tabs>
              <w:jc w:val="both"/>
              <w:rPr>
                <w:rFonts w:ascii="Cambria" w:hAnsi="Cambria"/>
              </w:rPr>
            </w:pPr>
          </w:p>
        </w:tc>
        <w:tc>
          <w:tcPr>
            <w:tcW w:w="1917" w:type="dxa"/>
            <w:hideMark/>
          </w:tcPr>
          <w:p w14:paraId="4DDF51CF" w14:textId="77777777" w:rsidR="002C16ED" w:rsidRPr="002C16ED" w:rsidRDefault="002C16ED" w:rsidP="002C16ED">
            <w:pPr>
              <w:tabs>
                <w:tab w:val="left" w:pos="7650"/>
              </w:tabs>
              <w:jc w:val="both"/>
              <w:rPr>
                <w:rFonts w:ascii="Cambria" w:hAnsi="Cambria"/>
              </w:rPr>
            </w:pPr>
            <w:r w:rsidRPr="002C16ED">
              <w:rPr>
                <w:rFonts w:ascii="Cambria" w:hAnsi="Cambria"/>
              </w:rPr>
              <w:t xml:space="preserve"># of target farmer associations, who received small business grants for their submitted value addition project proposals </w:t>
            </w:r>
          </w:p>
        </w:tc>
        <w:tc>
          <w:tcPr>
            <w:tcW w:w="1082" w:type="dxa"/>
            <w:hideMark/>
          </w:tcPr>
          <w:p w14:paraId="0B525F39"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721BCC32" w14:textId="77777777" w:rsidR="002C16ED" w:rsidRPr="002C16ED" w:rsidRDefault="002C16ED" w:rsidP="002C16ED">
            <w:pPr>
              <w:tabs>
                <w:tab w:val="left" w:pos="7650"/>
              </w:tabs>
              <w:jc w:val="both"/>
              <w:rPr>
                <w:rFonts w:ascii="Cambria" w:hAnsi="Cambria"/>
              </w:rPr>
            </w:pPr>
            <w:r w:rsidRPr="002C16ED">
              <w:rPr>
                <w:rFonts w:ascii="Cambria" w:hAnsi="Cambria"/>
              </w:rPr>
              <w:t>10</w:t>
            </w:r>
          </w:p>
        </w:tc>
        <w:tc>
          <w:tcPr>
            <w:tcW w:w="1513" w:type="dxa"/>
            <w:hideMark/>
          </w:tcPr>
          <w:p w14:paraId="2F7586BD"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noWrap/>
            <w:hideMark/>
          </w:tcPr>
          <w:p w14:paraId="4ABEBBC7" w14:textId="77777777" w:rsidR="002C16ED" w:rsidRPr="002C16ED" w:rsidRDefault="002C16ED" w:rsidP="002C16ED">
            <w:pPr>
              <w:tabs>
                <w:tab w:val="left" w:pos="7650"/>
              </w:tabs>
              <w:jc w:val="both"/>
              <w:rPr>
                <w:rFonts w:ascii="Cambria" w:hAnsi="Cambria"/>
              </w:rPr>
            </w:pPr>
            <w:r w:rsidRPr="002C16ED">
              <w:rPr>
                <w:rFonts w:ascii="Cambria" w:hAnsi="Cambria"/>
              </w:rPr>
              <w:t> </w:t>
            </w:r>
          </w:p>
        </w:tc>
      </w:tr>
      <w:tr w:rsidR="002C16ED" w:rsidRPr="002C16ED" w14:paraId="6A2625F6" w14:textId="77777777" w:rsidTr="002C16ED">
        <w:trPr>
          <w:trHeight w:val="588"/>
        </w:trPr>
        <w:tc>
          <w:tcPr>
            <w:tcW w:w="2155" w:type="dxa"/>
            <w:hideMark/>
          </w:tcPr>
          <w:p w14:paraId="55B90433" w14:textId="77777777" w:rsidR="002C16ED" w:rsidRPr="002C16ED" w:rsidRDefault="002C16ED" w:rsidP="002C16ED">
            <w:pPr>
              <w:tabs>
                <w:tab w:val="left" w:pos="7650"/>
              </w:tabs>
              <w:jc w:val="both"/>
              <w:rPr>
                <w:rFonts w:ascii="Cambria" w:hAnsi="Cambria"/>
                <w:b/>
                <w:bCs/>
              </w:rPr>
            </w:pPr>
            <w:r w:rsidRPr="002C16ED">
              <w:rPr>
                <w:rFonts w:ascii="Cambria" w:hAnsi="Cambria"/>
                <w:b/>
                <w:bCs/>
              </w:rPr>
              <w:lastRenderedPageBreak/>
              <w:t xml:space="preserve">OUTCOME-3: Income of Target Farmers Increased Significantly </w:t>
            </w:r>
          </w:p>
        </w:tc>
        <w:tc>
          <w:tcPr>
            <w:tcW w:w="1917" w:type="dxa"/>
            <w:hideMark/>
          </w:tcPr>
          <w:p w14:paraId="35E30CF8" w14:textId="77777777" w:rsidR="002C16ED" w:rsidRPr="002C16ED" w:rsidRDefault="002C16ED" w:rsidP="002C16ED">
            <w:pPr>
              <w:tabs>
                <w:tab w:val="left" w:pos="7650"/>
              </w:tabs>
              <w:jc w:val="both"/>
              <w:rPr>
                <w:rFonts w:ascii="Cambria" w:hAnsi="Cambria"/>
              </w:rPr>
            </w:pPr>
            <w:r w:rsidRPr="002C16ED">
              <w:rPr>
                <w:rFonts w:ascii="Cambria" w:hAnsi="Cambria"/>
              </w:rPr>
              <w:t>% increased income among targeted farmers</w:t>
            </w:r>
          </w:p>
        </w:tc>
        <w:tc>
          <w:tcPr>
            <w:tcW w:w="1082" w:type="dxa"/>
            <w:hideMark/>
          </w:tcPr>
          <w:p w14:paraId="627543E8"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47BB15DD" w14:textId="77777777" w:rsidR="002C16ED" w:rsidRPr="002C16ED" w:rsidRDefault="002C16ED" w:rsidP="002C16ED">
            <w:pPr>
              <w:tabs>
                <w:tab w:val="left" w:pos="7650"/>
              </w:tabs>
              <w:jc w:val="both"/>
              <w:rPr>
                <w:rFonts w:ascii="Cambria" w:hAnsi="Cambria"/>
              </w:rPr>
            </w:pPr>
            <w:r w:rsidRPr="002C16ED">
              <w:rPr>
                <w:rFonts w:ascii="Cambria" w:hAnsi="Cambria"/>
              </w:rPr>
              <w:t>20%</w:t>
            </w:r>
          </w:p>
        </w:tc>
        <w:tc>
          <w:tcPr>
            <w:tcW w:w="1513" w:type="dxa"/>
            <w:hideMark/>
          </w:tcPr>
          <w:p w14:paraId="6F429F6A" w14:textId="77777777" w:rsidR="002C16ED" w:rsidRPr="002C16ED" w:rsidRDefault="002C16ED" w:rsidP="002C16ED">
            <w:pPr>
              <w:tabs>
                <w:tab w:val="left" w:pos="7650"/>
              </w:tabs>
              <w:jc w:val="both"/>
              <w:rPr>
                <w:rFonts w:ascii="Cambria" w:hAnsi="Cambria"/>
              </w:rPr>
            </w:pPr>
            <w:r w:rsidRPr="002C16ED">
              <w:rPr>
                <w:rFonts w:ascii="Cambria" w:hAnsi="Cambria"/>
              </w:rPr>
              <w:t>First season report and final evaluation</w:t>
            </w:r>
          </w:p>
        </w:tc>
        <w:tc>
          <w:tcPr>
            <w:tcW w:w="2050" w:type="dxa"/>
            <w:hideMark/>
          </w:tcPr>
          <w:p w14:paraId="69EAA76E" w14:textId="77777777" w:rsidR="002C16ED" w:rsidRPr="002C16ED" w:rsidRDefault="002C16ED" w:rsidP="002C16ED">
            <w:pPr>
              <w:tabs>
                <w:tab w:val="left" w:pos="7650"/>
              </w:tabs>
              <w:jc w:val="both"/>
              <w:rPr>
                <w:rFonts w:ascii="Cambria" w:hAnsi="Cambria"/>
              </w:rPr>
            </w:pPr>
            <w:r w:rsidRPr="002C16ED">
              <w:rPr>
                <w:rFonts w:ascii="Cambria" w:hAnsi="Cambria"/>
              </w:rPr>
              <w:t>Check outcome 2</w:t>
            </w:r>
          </w:p>
        </w:tc>
      </w:tr>
      <w:tr w:rsidR="002C16ED" w:rsidRPr="002C16ED" w14:paraId="732C8B14" w14:textId="77777777" w:rsidTr="002C16ED">
        <w:trPr>
          <w:trHeight w:val="756"/>
        </w:trPr>
        <w:tc>
          <w:tcPr>
            <w:tcW w:w="2155" w:type="dxa"/>
            <w:hideMark/>
          </w:tcPr>
          <w:p w14:paraId="548B49FF" w14:textId="77777777" w:rsidR="002C16ED" w:rsidRPr="002C16ED" w:rsidRDefault="002C16ED" w:rsidP="002C16ED">
            <w:pPr>
              <w:tabs>
                <w:tab w:val="left" w:pos="7650"/>
              </w:tabs>
              <w:jc w:val="both"/>
              <w:rPr>
                <w:rFonts w:ascii="Cambria" w:hAnsi="Cambria"/>
              </w:rPr>
            </w:pPr>
            <w:r w:rsidRPr="002C16ED">
              <w:rPr>
                <w:rFonts w:ascii="Cambria" w:hAnsi="Cambria"/>
              </w:rPr>
              <w:t>OUTPUT-3.1: Capacity of Target Farmers Developed on Commodity Marketing and Marketing Negotiation</w:t>
            </w:r>
          </w:p>
        </w:tc>
        <w:tc>
          <w:tcPr>
            <w:tcW w:w="1917" w:type="dxa"/>
            <w:hideMark/>
          </w:tcPr>
          <w:p w14:paraId="7EA2B099" w14:textId="77777777" w:rsidR="002C16ED" w:rsidRPr="002C16ED" w:rsidRDefault="002C16ED" w:rsidP="002C16ED">
            <w:pPr>
              <w:tabs>
                <w:tab w:val="left" w:pos="7650"/>
              </w:tabs>
              <w:jc w:val="both"/>
              <w:rPr>
                <w:rFonts w:ascii="Cambria" w:hAnsi="Cambria"/>
              </w:rPr>
            </w:pPr>
            <w:r w:rsidRPr="002C16ED">
              <w:rPr>
                <w:rFonts w:ascii="Cambria" w:hAnsi="Cambria"/>
              </w:rPr>
              <w:t xml:space="preserve"># of farmers with improved marketing &amp; negotiation skills </w:t>
            </w:r>
          </w:p>
        </w:tc>
        <w:tc>
          <w:tcPr>
            <w:tcW w:w="1082" w:type="dxa"/>
            <w:hideMark/>
          </w:tcPr>
          <w:p w14:paraId="425DCC2D"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236EB816" w14:textId="77777777" w:rsidR="002C16ED" w:rsidRPr="002C16ED" w:rsidRDefault="002C16ED" w:rsidP="002C16ED">
            <w:pPr>
              <w:tabs>
                <w:tab w:val="left" w:pos="7650"/>
              </w:tabs>
              <w:jc w:val="both"/>
              <w:rPr>
                <w:rFonts w:ascii="Cambria" w:hAnsi="Cambria"/>
              </w:rPr>
            </w:pPr>
            <w:r w:rsidRPr="002C16ED">
              <w:rPr>
                <w:rFonts w:ascii="Cambria" w:hAnsi="Cambria"/>
              </w:rPr>
              <w:t>1,900</w:t>
            </w:r>
          </w:p>
        </w:tc>
        <w:tc>
          <w:tcPr>
            <w:tcW w:w="1513" w:type="dxa"/>
            <w:hideMark/>
          </w:tcPr>
          <w:p w14:paraId="6998E062"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28E4F8E1" w14:textId="77777777" w:rsidR="002C16ED" w:rsidRPr="002C16ED" w:rsidRDefault="002C16ED" w:rsidP="002C16ED">
            <w:pPr>
              <w:tabs>
                <w:tab w:val="left" w:pos="7650"/>
              </w:tabs>
              <w:jc w:val="both"/>
              <w:rPr>
                <w:rFonts w:ascii="Cambria" w:hAnsi="Cambria"/>
              </w:rPr>
            </w:pPr>
            <w:r w:rsidRPr="002C16ED">
              <w:rPr>
                <w:rFonts w:ascii="Cambria" w:hAnsi="Cambria"/>
              </w:rPr>
              <w:t>45% of farmers were aware of marketing strategies and 25% were aware of negotiation strategies</w:t>
            </w:r>
          </w:p>
        </w:tc>
      </w:tr>
      <w:tr w:rsidR="002C16ED" w:rsidRPr="002C16ED" w14:paraId="73AF83A3" w14:textId="77777777" w:rsidTr="002C16ED">
        <w:trPr>
          <w:trHeight w:val="2520"/>
        </w:trPr>
        <w:tc>
          <w:tcPr>
            <w:tcW w:w="2155" w:type="dxa"/>
            <w:hideMark/>
          </w:tcPr>
          <w:p w14:paraId="0EE07914" w14:textId="77777777" w:rsidR="002C16ED" w:rsidRPr="002C16ED" w:rsidRDefault="002C16ED" w:rsidP="002C16ED">
            <w:pPr>
              <w:tabs>
                <w:tab w:val="left" w:pos="7650"/>
              </w:tabs>
              <w:jc w:val="both"/>
              <w:rPr>
                <w:rFonts w:ascii="Cambria" w:hAnsi="Cambria"/>
                <w:b/>
                <w:bCs/>
              </w:rPr>
            </w:pPr>
            <w:r w:rsidRPr="002C16ED">
              <w:rPr>
                <w:rFonts w:ascii="Cambria" w:hAnsi="Cambria"/>
                <w:b/>
                <w:bCs/>
              </w:rPr>
              <w:t>RESULT 2: FARMERS INTEGRATE MEASURES OF CLIMATE SMART AGRICULTURE</w:t>
            </w:r>
          </w:p>
        </w:tc>
        <w:tc>
          <w:tcPr>
            <w:tcW w:w="1917" w:type="dxa"/>
            <w:hideMark/>
          </w:tcPr>
          <w:p w14:paraId="54919CA7" w14:textId="77777777" w:rsidR="002C16ED" w:rsidRPr="002C16ED" w:rsidRDefault="002C16ED" w:rsidP="002C16ED">
            <w:pPr>
              <w:tabs>
                <w:tab w:val="left" w:pos="7650"/>
              </w:tabs>
              <w:jc w:val="both"/>
              <w:rPr>
                <w:rFonts w:ascii="Cambria" w:hAnsi="Cambria"/>
              </w:rPr>
            </w:pPr>
            <w:r w:rsidRPr="002C16ED">
              <w:rPr>
                <w:rFonts w:ascii="Cambria" w:hAnsi="Cambria"/>
              </w:rPr>
              <w:t xml:space="preserve">% of farmers using measures of climate smart agriculture </w:t>
            </w:r>
          </w:p>
        </w:tc>
        <w:tc>
          <w:tcPr>
            <w:tcW w:w="1082" w:type="dxa"/>
            <w:hideMark/>
          </w:tcPr>
          <w:p w14:paraId="713388D5" w14:textId="77777777" w:rsidR="002C16ED" w:rsidRPr="002C16ED" w:rsidRDefault="002C16ED" w:rsidP="002C16ED">
            <w:pPr>
              <w:tabs>
                <w:tab w:val="left" w:pos="7650"/>
              </w:tabs>
              <w:jc w:val="both"/>
              <w:rPr>
                <w:rFonts w:ascii="Cambria" w:hAnsi="Cambria"/>
              </w:rPr>
            </w:pPr>
            <w:r w:rsidRPr="002C16ED">
              <w:rPr>
                <w:rFonts w:ascii="Cambria" w:hAnsi="Cambria"/>
              </w:rPr>
              <w:t>27%</w:t>
            </w:r>
          </w:p>
        </w:tc>
        <w:tc>
          <w:tcPr>
            <w:tcW w:w="888" w:type="dxa"/>
            <w:hideMark/>
          </w:tcPr>
          <w:p w14:paraId="61154F3C" w14:textId="77777777" w:rsidR="002C16ED" w:rsidRPr="002C16ED" w:rsidRDefault="002C16ED" w:rsidP="002C16ED">
            <w:pPr>
              <w:tabs>
                <w:tab w:val="left" w:pos="7650"/>
              </w:tabs>
              <w:jc w:val="both"/>
              <w:rPr>
                <w:rFonts w:ascii="Cambria" w:hAnsi="Cambria"/>
              </w:rPr>
            </w:pPr>
            <w:r w:rsidRPr="002C16ED">
              <w:rPr>
                <w:rFonts w:ascii="Cambria" w:hAnsi="Cambria"/>
              </w:rPr>
              <w:t>25%</w:t>
            </w:r>
          </w:p>
        </w:tc>
        <w:tc>
          <w:tcPr>
            <w:tcW w:w="1513" w:type="dxa"/>
            <w:hideMark/>
          </w:tcPr>
          <w:p w14:paraId="098D9461"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17821014" w14:textId="77777777" w:rsidR="002C16ED" w:rsidRPr="002C16ED" w:rsidRDefault="002C16ED" w:rsidP="002C16ED">
            <w:pPr>
              <w:tabs>
                <w:tab w:val="left" w:pos="7650"/>
              </w:tabs>
              <w:jc w:val="both"/>
              <w:rPr>
                <w:rFonts w:ascii="Cambria" w:hAnsi="Cambria"/>
              </w:rPr>
            </w:pPr>
            <w:r w:rsidRPr="002C16ED">
              <w:rPr>
                <w:rFonts w:ascii="Cambria" w:hAnsi="Cambria"/>
              </w:rPr>
              <w:t>34% of farmers were aware of any measures to cope with and/or reduce impact of climate change. Most common are:</w:t>
            </w:r>
            <w:r w:rsidRPr="002C16ED">
              <w:rPr>
                <w:rFonts w:ascii="Cambria" w:hAnsi="Cambria"/>
              </w:rPr>
              <w:br/>
              <w:t>Use of quality seeds and planting materials of well-adapted crops and varieties (29%)</w:t>
            </w:r>
            <w:r w:rsidRPr="002C16ED">
              <w:rPr>
                <w:rFonts w:ascii="Cambria" w:hAnsi="Cambria"/>
              </w:rPr>
              <w:br/>
              <w:t>Pest and disease management (21%)</w:t>
            </w:r>
            <w:r w:rsidRPr="002C16ED">
              <w:rPr>
                <w:rFonts w:ascii="Cambria" w:hAnsi="Cambria"/>
              </w:rPr>
              <w:br/>
              <w:t>27% were using the measures. common used are:</w:t>
            </w:r>
            <w:r w:rsidRPr="002C16ED">
              <w:rPr>
                <w:rFonts w:ascii="Cambria" w:hAnsi="Cambria"/>
              </w:rPr>
              <w:br/>
              <w:t>Use of quality seeds and planting materials of well-adapted crops and varieties (22%)</w:t>
            </w:r>
            <w:r w:rsidRPr="002C16ED">
              <w:rPr>
                <w:rFonts w:ascii="Cambria" w:hAnsi="Cambria"/>
              </w:rPr>
              <w:br/>
              <w:t>Pest and disease management (16%)</w:t>
            </w:r>
          </w:p>
        </w:tc>
      </w:tr>
      <w:tr w:rsidR="002C16ED" w:rsidRPr="002C16ED" w14:paraId="633729E1" w14:textId="77777777" w:rsidTr="002C16ED">
        <w:trPr>
          <w:trHeight w:val="756"/>
        </w:trPr>
        <w:tc>
          <w:tcPr>
            <w:tcW w:w="2155" w:type="dxa"/>
            <w:hideMark/>
          </w:tcPr>
          <w:p w14:paraId="2F5A0325" w14:textId="77777777" w:rsidR="002C16ED" w:rsidRPr="002C16ED" w:rsidRDefault="002C16ED" w:rsidP="002C16ED">
            <w:pPr>
              <w:tabs>
                <w:tab w:val="left" w:pos="7650"/>
              </w:tabs>
              <w:jc w:val="both"/>
              <w:rPr>
                <w:rFonts w:ascii="Cambria" w:hAnsi="Cambria"/>
                <w:b/>
                <w:bCs/>
              </w:rPr>
            </w:pPr>
            <w:r w:rsidRPr="002C16ED">
              <w:rPr>
                <w:rFonts w:ascii="Cambria" w:hAnsi="Cambria"/>
                <w:b/>
                <w:bCs/>
              </w:rPr>
              <w:t>OUTCOME-4: Viable Solution to Adapt Farming Systems to Market and Climate Variability Provided (Linked to Objective 1.2 Above)</w:t>
            </w:r>
          </w:p>
        </w:tc>
        <w:tc>
          <w:tcPr>
            <w:tcW w:w="1917" w:type="dxa"/>
            <w:hideMark/>
          </w:tcPr>
          <w:p w14:paraId="2B3770E5" w14:textId="77777777" w:rsidR="002C16ED" w:rsidRPr="002C16ED" w:rsidRDefault="002C16ED" w:rsidP="002C16ED">
            <w:pPr>
              <w:tabs>
                <w:tab w:val="left" w:pos="7650"/>
              </w:tabs>
              <w:jc w:val="both"/>
              <w:rPr>
                <w:rFonts w:ascii="Cambria" w:hAnsi="Cambria"/>
              </w:rPr>
            </w:pPr>
            <w:r w:rsidRPr="002C16ED">
              <w:rPr>
                <w:rFonts w:ascii="Cambria" w:hAnsi="Cambria"/>
              </w:rPr>
              <w:t xml:space="preserve"># of farmers with increased access to viable solutions to adapt farming systems to market and climate variability </w:t>
            </w:r>
          </w:p>
        </w:tc>
        <w:tc>
          <w:tcPr>
            <w:tcW w:w="1082" w:type="dxa"/>
            <w:hideMark/>
          </w:tcPr>
          <w:p w14:paraId="08F2BB7D"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630F6A06" w14:textId="77777777" w:rsidR="002C16ED" w:rsidRPr="002C16ED" w:rsidRDefault="002C16ED" w:rsidP="002C16ED">
            <w:pPr>
              <w:tabs>
                <w:tab w:val="left" w:pos="7650"/>
              </w:tabs>
              <w:jc w:val="both"/>
              <w:rPr>
                <w:rFonts w:ascii="Cambria" w:hAnsi="Cambria"/>
              </w:rPr>
            </w:pPr>
            <w:r w:rsidRPr="002C16ED">
              <w:rPr>
                <w:rFonts w:ascii="Cambria" w:hAnsi="Cambria"/>
              </w:rPr>
              <w:t>1,900</w:t>
            </w:r>
          </w:p>
        </w:tc>
        <w:tc>
          <w:tcPr>
            <w:tcW w:w="1513" w:type="dxa"/>
            <w:hideMark/>
          </w:tcPr>
          <w:p w14:paraId="61634A2F"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noWrap/>
            <w:hideMark/>
          </w:tcPr>
          <w:p w14:paraId="3921DD64" w14:textId="77777777" w:rsidR="002C16ED" w:rsidRPr="002C16ED" w:rsidRDefault="002C16ED" w:rsidP="002C16ED">
            <w:pPr>
              <w:tabs>
                <w:tab w:val="left" w:pos="7650"/>
              </w:tabs>
              <w:jc w:val="both"/>
              <w:rPr>
                <w:rFonts w:ascii="Cambria" w:hAnsi="Cambria"/>
              </w:rPr>
            </w:pPr>
            <w:r w:rsidRPr="002C16ED">
              <w:rPr>
                <w:rFonts w:ascii="Cambria" w:hAnsi="Cambria"/>
              </w:rPr>
              <w:t> </w:t>
            </w:r>
          </w:p>
        </w:tc>
      </w:tr>
      <w:tr w:rsidR="002C16ED" w:rsidRPr="002C16ED" w14:paraId="665598EF" w14:textId="77777777" w:rsidTr="002C16ED">
        <w:trPr>
          <w:trHeight w:val="1008"/>
        </w:trPr>
        <w:tc>
          <w:tcPr>
            <w:tcW w:w="2155" w:type="dxa"/>
            <w:hideMark/>
          </w:tcPr>
          <w:p w14:paraId="564E93CC" w14:textId="77777777" w:rsidR="002C16ED" w:rsidRPr="002C16ED" w:rsidRDefault="002C16ED" w:rsidP="002C16ED">
            <w:pPr>
              <w:tabs>
                <w:tab w:val="left" w:pos="7650"/>
              </w:tabs>
              <w:jc w:val="both"/>
              <w:rPr>
                <w:rFonts w:ascii="Cambria" w:hAnsi="Cambria"/>
              </w:rPr>
            </w:pPr>
            <w:r w:rsidRPr="002C16ED">
              <w:rPr>
                <w:rFonts w:ascii="Cambria" w:hAnsi="Cambria"/>
              </w:rPr>
              <w:lastRenderedPageBreak/>
              <w:t xml:space="preserve">OUTPUT-4.1: Capacity of Target Farmers Build on Market-Oriented Production and Climate Smart Agriculture (CSA) </w:t>
            </w:r>
          </w:p>
        </w:tc>
        <w:tc>
          <w:tcPr>
            <w:tcW w:w="1917" w:type="dxa"/>
            <w:hideMark/>
          </w:tcPr>
          <w:p w14:paraId="1F88EB01" w14:textId="77777777" w:rsidR="002C16ED" w:rsidRPr="002C16ED" w:rsidRDefault="002C16ED" w:rsidP="002C16ED">
            <w:pPr>
              <w:tabs>
                <w:tab w:val="left" w:pos="7650"/>
              </w:tabs>
              <w:jc w:val="both"/>
              <w:rPr>
                <w:rFonts w:ascii="Cambria" w:hAnsi="Cambria"/>
              </w:rPr>
            </w:pPr>
            <w:r w:rsidRPr="002C16ED">
              <w:rPr>
                <w:rFonts w:ascii="Cambria" w:hAnsi="Cambria"/>
              </w:rPr>
              <w:t># of farmers with improved knowledge, skills, and accessibility to market oriented production</w:t>
            </w:r>
          </w:p>
        </w:tc>
        <w:tc>
          <w:tcPr>
            <w:tcW w:w="1082" w:type="dxa"/>
            <w:hideMark/>
          </w:tcPr>
          <w:p w14:paraId="62AC3C6F"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04975B93" w14:textId="77777777" w:rsidR="002C16ED" w:rsidRPr="002C16ED" w:rsidRDefault="002C16ED" w:rsidP="002C16ED">
            <w:pPr>
              <w:tabs>
                <w:tab w:val="left" w:pos="7650"/>
              </w:tabs>
              <w:jc w:val="both"/>
              <w:rPr>
                <w:rFonts w:ascii="Cambria" w:hAnsi="Cambria"/>
              </w:rPr>
            </w:pPr>
            <w:r w:rsidRPr="002C16ED">
              <w:rPr>
                <w:rFonts w:ascii="Cambria" w:hAnsi="Cambria"/>
              </w:rPr>
              <w:t>1,900</w:t>
            </w:r>
          </w:p>
        </w:tc>
        <w:tc>
          <w:tcPr>
            <w:tcW w:w="1513" w:type="dxa"/>
            <w:hideMark/>
          </w:tcPr>
          <w:p w14:paraId="3DA0C36F" w14:textId="77777777" w:rsidR="002C16ED" w:rsidRPr="002C16ED" w:rsidRDefault="002C16ED" w:rsidP="002C16ED">
            <w:pPr>
              <w:tabs>
                <w:tab w:val="left" w:pos="7650"/>
              </w:tabs>
              <w:jc w:val="both"/>
              <w:rPr>
                <w:rFonts w:ascii="Cambria" w:hAnsi="Cambria"/>
              </w:rPr>
            </w:pPr>
            <w:r w:rsidRPr="002C16ED">
              <w:rPr>
                <w:rFonts w:ascii="Cambria" w:hAnsi="Cambria"/>
              </w:rPr>
              <w:t>Baseline and final evaluation</w:t>
            </w:r>
          </w:p>
        </w:tc>
        <w:tc>
          <w:tcPr>
            <w:tcW w:w="2050" w:type="dxa"/>
            <w:hideMark/>
          </w:tcPr>
          <w:p w14:paraId="5B765988" w14:textId="77777777" w:rsidR="002C16ED" w:rsidRPr="002C16ED" w:rsidRDefault="002C16ED" w:rsidP="002C16ED">
            <w:pPr>
              <w:tabs>
                <w:tab w:val="left" w:pos="7650"/>
              </w:tabs>
              <w:jc w:val="both"/>
              <w:rPr>
                <w:rFonts w:ascii="Cambria" w:hAnsi="Cambria"/>
              </w:rPr>
            </w:pPr>
            <w:r w:rsidRPr="002C16ED">
              <w:rPr>
                <w:rFonts w:ascii="Cambria" w:hAnsi="Cambria"/>
              </w:rPr>
              <w:t>21% farmers were aware of strategies for a market oriented production (most common is Reducing of transportation costs &amp; market charges)</w:t>
            </w:r>
          </w:p>
        </w:tc>
      </w:tr>
      <w:tr w:rsidR="002C16ED" w:rsidRPr="002C16ED" w14:paraId="66B3A605" w14:textId="77777777" w:rsidTr="002C16ED">
        <w:trPr>
          <w:trHeight w:val="504"/>
        </w:trPr>
        <w:tc>
          <w:tcPr>
            <w:tcW w:w="2155" w:type="dxa"/>
            <w:hideMark/>
          </w:tcPr>
          <w:p w14:paraId="7CD9038E" w14:textId="77777777" w:rsidR="002C16ED" w:rsidRPr="002C16ED" w:rsidRDefault="002C16ED" w:rsidP="002C16ED">
            <w:pPr>
              <w:tabs>
                <w:tab w:val="left" w:pos="7650"/>
              </w:tabs>
              <w:jc w:val="both"/>
              <w:rPr>
                <w:rFonts w:ascii="Cambria" w:hAnsi="Cambria"/>
              </w:rPr>
            </w:pPr>
            <w:r w:rsidRPr="002C16ED">
              <w:rPr>
                <w:rFonts w:ascii="Cambria" w:hAnsi="Cambria"/>
              </w:rPr>
              <w:t xml:space="preserve">OUTPUT 4.2: Illiterate association members received training in Arabic and basic mathematics </w:t>
            </w:r>
          </w:p>
        </w:tc>
        <w:tc>
          <w:tcPr>
            <w:tcW w:w="1917" w:type="dxa"/>
            <w:hideMark/>
          </w:tcPr>
          <w:p w14:paraId="2C6A4CA8" w14:textId="77777777" w:rsidR="002C16ED" w:rsidRPr="002C16ED" w:rsidRDefault="002C16ED" w:rsidP="002C16ED">
            <w:pPr>
              <w:tabs>
                <w:tab w:val="left" w:pos="7650"/>
              </w:tabs>
              <w:jc w:val="both"/>
              <w:rPr>
                <w:rFonts w:ascii="Cambria" w:hAnsi="Cambria"/>
              </w:rPr>
            </w:pPr>
            <w:r w:rsidRPr="002C16ED">
              <w:rPr>
                <w:rFonts w:ascii="Cambria" w:hAnsi="Cambria"/>
              </w:rPr>
              <w:t># of association members who received literacy support</w:t>
            </w:r>
          </w:p>
        </w:tc>
        <w:tc>
          <w:tcPr>
            <w:tcW w:w="1082" w:type="dxa"/>
            <w:hideMark/>
          </w:tcPr>
          <w:p w14:paraId="050B9C6E" w14:textId="77777777" w:rsidR="002C16ED" w:rsidRPr="002C16ED" w:rsidRDefault="002C16ED" w:rsidP="002C16ED">
            <w:pPr>
              <w:tabs>
                <w:tab w:val="left" w:pos="7650"/>
              </w:tabs>
              <w:jc w:val="both"/>
              <w:rPr>
                <w:rFonts w:ascii="Cambria" w:hAnsi="Cambria"/>
              </w:rPr>
            </w:pPr>
            <w:r w:rsidRPr="002C16ED">
              <w:rPr>
                <w:rFonts w:ascii="Cambria" w:hAnsi="Cambria"/>
              </w:rPr>
              <w:t>0</w:t>
            </w:r>
          </w:p>
        </w:tc>
        <w:tc>
          <w:tcPr>
            <w:tcW w:w="888" w:type="dxa"/>
            <w:hideMark/>
          </w:tcPr>
          <w:p w14:paraId="297CE1CF" w14:textId="77777777" w:rsidR="002C16ED" w:rsidRPr="002C16ED" w:rsidRDefault="002C16ED" w:rsidP="002C16ED">
            <w:pPr>
              <w:tabs>
                <w:tab w:val="left" w:pos="7650"/>
              </w:tabs>
              <w:jc w:val="both"/>
              <w:rPr>
                <w:rFonts w:ascii="Cambria" w:hAnsi="Cambria"/>
              </w:rPr>
            </w:pPr>
            <w:r w:rsidRPr="002C16ED">
              <w:rPr>
                <w:rFonts w:ascii="Cambria" w:hAnsi="Cambria"/>
              </w:rPr>
              <w:t>600</w:t>
            </w:r>
          </w:p>
        </w:tc>
        <w:tc>
          <w:tcPr>
            <w:tcW w:w="1513" w:type="dxa"/>
            <w:hideMark/>
          </w:tcPr>
          <w:p w14:paraId="36EF7E5E" w14:textId="77777777" w:rsidR="002C16ED" w:rsidRPr="002C16ED" w:rsidRDefault="002C16ED" w:rsidP="002C16ED">
            <w:pPr>
              <w:tabs>
                <w:tab w:val="left" w:pos="7650"/>
              </w:tabs>
              <w:jc w:val="both"/>
              <w:rPr>
                <w:rFonts w:ascii="Cambria" w:hAnsi="Cambria"/>
              </w:rPr>
            </w:pPr>
            <w:r w:rsidRPr="002C16ED">
              <w:rPr>
                <w:rFonts w:ascii="Cambria" w:hAnsi="Cambria"/>
              </w:rPr>
              <w:t>Monitoring reports and final evaluation report</w:t>
            </w:r>
          </w:p>
        </w:tc>
        <w:tc>
          <w:tcPr>
            <w:tcW w:w="2050" w:type="dxa"/>
            <w:noWrap/>
            <w:hideMark/>
          </w:tcPr>
          <w:p w14:paraId="1CCFB085" w14:textId="77777777" w:rsidR="002C16ED" w:rsidRPr="002C16ED" w:rsidRDefault="002C16ED" w:rsidP="002C16ED">
            <w:pPr>
              <w:tabs>
                <w:tab w:val="left" w:pos="7650"/>
              </w:tabs>
              <w:jc w:val="both"/>
              <w:rPr>
                <w:rFonts w:ascii="Cambria" w:hAnsi="Cambria"/>
              </w:rPr>
            </w:pPr>
            <w:r w:rsidRPr="002C16ED">
              <w:rPr>
                <w:rFonts w:ascii="Cambria" w:hAnsi="Cambria"/>
              </w:rPr>
              <w:t> </w:t>
            </w:r>
          </w:p>
        </w:tc>
      </w:tr>
    </w:tbl>
    <w:p w14:paraId="24604288" w14:textId="77777777" w:rsidR="001A6DCE" w:rsidRPr="005C7800" w:rsidRDefault="001A6DCE" w:rsidP="00E65D35">
      <w:pPr>
        <w:tabs>
          <w:tab w:val="left" w:pos="7650"/>
        </w:tabs>
        <w:jc w:val="both"/>
        <w:rPr>
          <w:rFonts w:ascii="Cambria" w:hAnsi="Cambria"/>
          <w:rtl/>
        </w:rPr>
      </w:pPr>
    </w:p>
    <w:sectPr w:rsidR="001A6DCE" w:rsidRPr="005C7800">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8207" w14:textId="77777777" w:rsidR="00A23E10" w:rsidRDefault="00A23E10" w:rsidP="00147320">
      <w:pPr>
        <w:spacing w:after="0" w:line="240" w:lineRule="auto"/>
      </w:pPr>
      <w:r>
        <w:separator/>
      </w:r>
    </w:p>
  </w:endnote>
  <w:endnote w:type="continuationSeparator" w:id="0">
    <w:p w14:paraId="301BF7C7" w14:textId="77777777" w:rsidR="00A23E10" w:rsidRDefault="00A23E10" w:rsidP="00147320">
      <w:pPr>
        <w:spacing w:after="0" w:line="240" w:lineRule="auto"/>
      </w:pPr>
      <w:r>
        <w:continuationSeparator/>
      </w:r>
    </w:p>
  </w:endnote>
  <w:endnote w:type="continuationNotice" w:id="1">
    <w:p w14:paraId="0192EA3D" w14:textId="77777777" w:rsidR="00A23E10" w:rsidRDefault="00A23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278816"/>
      <w:docPartObj>
        <w:docPartGallery w:val="Page Numbers (Bottom of Page)"/>
        <w:docPartUnique/>
      </w:docPartObj>
    </w:sdtPr>
    <w:sdtEndPr>
      <w:rPr>
        <w:color w:val="7F7F7F" w:themeColor="background1" w:themeShade="7F"/>
        <w:spacing w:val="60"/>
      </w:rPr>
    </w:sdtEndPr>
    <w:sdtContent>
      <w:p w14:paraId="69B4AEC4" w14:textId="7628FB55" w:rsidR="00C6278D" w:rsidRDefault="00C6278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D290383" w14:textId="05A36DB7" w:rsidR="00D26F28" w:rsidRPr="00D26F28" w:rsidRDefault="00D26F2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7490" w14:textId="77777777" w:rsidR="00A23E10" w:rsidRDefault="00A23E10" w:rsidP="00147320">
      <w:pPr>
        <w:spacing w:after="0" w:line="240" w:lineRule="auto"/>
      </w:pPr>
      <w:r>
        <w:separator/>
      </w:r>
    </w:p>
  </w:footnote>
  <w:footnote w:type="continuationSeparator" w:id="0">
    <w:p w14:paraId="2B3877AA" w14:textId="77777777" w:rsidR="00A23E10" w:rsidRDefault="00A23E10" w:rsidP="00147320">
      <w:pPr>
        <w:spacing w:after="0" w:line="240" w:lineRule="auto"/>
      </w:pPr>
      <w:r>
        <w:continuationSeparator/>
      </w:r>
    </w:p>
  </w:footnote>
  <w:footnote w:type="continuationNotice" w:id="1">
    <w:p w14:paraId="0F19C633" w14:textId="77777777" w:rsidR="00A23E10" w:rsidRDefault="00A23E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0AC0" w14:textId="78C50842" w:rsidR="00147320" w:rsidRPr="00552102" w:rsidRDefault="00552102">
    <w:pPr>
      <w:pStyle w:val="Header"/>
      <w:rPr>
        <w:lang w:val="en-GB"/>
      </w:rPr>
    </w:pPr>
    <w:r>
      <w:rPr>
        <w:lang w:val="en-GB"/>
      </w:rPr>
      <w:t xml:space="preserve">Project No. </w:t>
    </w:r>
    <w:r w:rsidRPr="00552102">
      <w:rPr>
        <w:lang w:val="en-GB"/>
      </w:rPr>
      <w:t>CA 81274255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21A"/>
    <w:multiLevelType w:val="hybridMultilevel"/>
    <w:tmpl w:val="36AE2A10"/>
    <w:lvl w:ilvl="0" w:tplc="438804DC">
      <w:numFmt w:val="bullet"/>
      <w:lvlText w:val="•"/>
      <w:lvlJc w:val="left"/>
      <w:pPr>
        <w:ind w:left="1436" w:hanging="432"/>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E1C4D"/>
    <w:multiLevelType w:val="hybridMultilevel"/>
    <w:tmpl w:val="BE16C9D0"/>
    <w:lvl w:ilvl="0" w:tplc="20000001">
      <w:start w:val="1"/>
      <w:numFmt w:val="bullet"/>
      <w:lvlText w:val=""/>
      <w:lvlJc w:val="left"/>
      <w:pPr>
        <w:ind w:left="540" w:hanging="360"/>
      </w:pPr>
      <w:rPr>
        <w:rFonts w:ascii="Symbol" w:hAnsi="Symbol"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2" w15:restartNumberingAfterBreak="0">
    <w:nsid w:val="20785A1E"/>
    <w:multiLevelType w:val="hybridMultilevel"/>
    <w:tmpl w:val="BF0011B6"/>
    <w:lvl w:ilvl="0" w:tplc="07300FBA">
      <w:start w:val="1"/>
      <w:numFmt w:val="decimal"/>
      <w:lvlText w:val="%1."/>
      <w:lvlJc w:val="left"/>
      <w:pPr>
        <w:ind w:left="1035" w:hanging="6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7E5DA0"/>
    <w:multiLevelType w:val="hybridMultilevel"/>
    <w:tmpl w:val="108648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334AFD"/>
    <w:multiLevelType w:val="hybridMultilevel"/>
    <w:tmpl w:val="01EC1FEA"/>
    <w:lvl w:ilvl="0" w:tplc="3D8A5B96">
      <w:start w:val="1"/>
      <w:numFmt w:val="decimal"/>
      <w:lvlText w:val="%1."/>
      <w:lvlJc w:val="left"/>
      <w:pPr>
        <w:ind w:left="180" w:hanging="360"/>
      </w:pPr>
      <w:rPr>
        <w:rFonts w:hint="default"/>
      </w:rPr>
    </w:lvl>
    <w:lvl w:ilvl="1" w:tplc="20000019" w:tentative="1">
      <w:start w:val="1"/>
      <w:numFmt w:val="lowerLetter"/>
      <w:lvlText w:val="%2."/>
      <w:lvlJc w:val="left"/>
      <w:pPr>
        <w:ind w:left="900" w:hanging="360"/>
      </w:pPr>
    </w:lvl>
    <w:lvl w:ilvl="2" w:tplc="2000001B" w:tentative="1">
      <w:start w:val="1"/>
      <w:numFmt w:val="lowerRoman"/>
      <w:lvlText w:val="%3."/>
      <w:lvlJc w:val="right"/>
      <w:pPr>
        <w:ind w:left="1620" w:hanging="180"/>
      </w:pPr>
    </w:lvl>
    <w:lvl w:ilvl="3" w:tplc="2000000F" w:tentative="1">
      <w:start w:val="1"/>
      <w:numFmt w:val="decimal"/>
      <w:lvlText w:val="%4."/>
      <w:lvlJc w:val="left"/>
      <w:pPr>
        <w:ind w:left="2340" w:hanging="360"/>
      </w:pPr>
    </w:lvl>
    <w:lvl w:ilvl="4" w:tplc="20000019" w:tentative="1">
      <w:start w:val="1"/>
      <w:numFmt w:val="lowerLetter"/>
      <w:lvlText w:val="%5."/>
      <w:lvlJc w:val="left"/>
      <w:pPr>
        <w:ind w:left="3060" w:hanging="360"/>
      </w:pPr>
    </w:lvl>
    <w:lvl w:ilvl="5" w:tplc="2000001B" w:tentative="1">
      <w:start w:val="1"/>
      <w:numFmt w:val="lowerRoman"/>
      <w:lvlText w:val="%6."/>
      <w:lvlJc w:val="right"/>
      <w:pPr>
        <w:ind w:left="3780" w:hanging="180"/>
      </w:pPr>
    </w:lvl>
    <w:lvl w:ilvl="6" w:tplc="2000000F" w:tentative="1">
      <w:start w:val="1"/>
      <w:numFmt w:val="decimal"/>
      <w:lvlText w:val="%7."/>
      <w:lvlJc w:val="left"/>
      <w:pPr>
        <w:ind w:left="4500" w:hanging="360"/>
      </w:pPr>
    </w:lvl>
    <w:lvl w:ilvl="7" w:tplc="20000019" w:tentative="1">
      <w:start w:val="1"/>
      <w:numFmt w:val="lowerLetter"/>
      <w:lvlText w:val="%8."/>
      <w:lvlJc w:val="left"/>
      <w:pPr>
        <w:ind w:left="5220" w:hanging="360"/>
      </w:pPr>
    </w:lvl>
    <w:lvl w:ilvl="8" w:tplc="2000001B" w:tentative="1">
      <w:start w:val="1"/>
      <w:numFmt w:val="lowerRoman"/>
      <w:lvlText w:val="%9."/>
      <w:lvlJc w:val="right"/>
      <w:pPr>
        <w:ind w:left="5940" w:hanging="180"/>
      </w:pPr>
    </w:lvl>
  </w:abstractNum>
  <w:abstractNum w:abstractNumId="5" w15:restartNumberingAfterBreak="0">
    <w:nsid w:val="281C00D7"/>
    <w:multiLevelType w:val="hybridMultilevel"/>
    <w:tmpl w:val="E7124BE0"/>
    <w:lvl w:ilvl="0" w:tplc="501228F6">
      <w:numFmt w:val="bullet"/>
      <w:lvlText w:val="-"/>
      <w:lvlJc w:val="left"/>
      <w:pPr>
        <w:ind w:left="1004" w:hanging="360"/>
      </w:pPr>
      <w:rPr>
        <w:rFonts w:ascii="Calibri" w:eastAsiaTheme="minorHAnsi" w:hAnsi="Calibri" w:cs="Calibri"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abstractNum w:abstractNumId="6" w15:restartNumberingAfterBreak="0">
    <w:nsid w:val="2E8B3A0B"/>
    <w:multiLevelType w:val="hybridMultilevel"/>
    <w:tmpl w:val="FDF8CC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E83471"/>
    <w:multiLevelType w:val="hybridMultilevel"/>
    <w:tmpl w:val="CFFEF9D4"/>
    <w:lvl w:ilvl="0" w:tplc="29CCCB24">
      <w:start w:val="1"/>
      <w:numFmt w:val="decimal"/>
      <w:lvlText w:val="%1."/>
      <w:lvlJc w:val="left"/>
      <w:pPr>
        <w:ind w:left="336" w:hanging="360"/>
      </w:pPr>
      <w:rPr>
        <w:rFonts w:hint="default"/>
      </w:rPr>
    </w:lvl>
    <w:lvl w:ilvl="1" w:tplc="20000019" w:tentative="1">
      <w:start w:val="1"/>
      <w:numFmt w:val="lowerLetter"/>
      <w:lvlText w:val="%2."/>
      <w:lvlJc w:val="left"/>
      <w:pPr>
        <w:ind w:left="1056" w:hanging="360"/>
      </w:pPr>
    </w:lvl>
    <w:lvl w:ilvl="2" w:tplc="2000001B" w:tentative="1">
      <w:start w:val="1"/>
      <w:numFmt w:val="lowerRoman"/>
      <w:lvlText w:val="%3."/>
      <w:lvlJc w:val="right"/>
      <w:pPr>
        <w:ind w:left="1776" w:hanging="180"/>
      </w:pPr>
    </w:lvl>
    <w:lvl w:ilvl="3" w:tplc="2000000F" w:tentative="1">
      <w:start w:val="1"/>
      <w:numFmt w:val="decimal"/>
      <w:lvlText w:val="%4."/>
      <w:lvlJc w:val="left"/>
      <w:pPr>
        <w:ind w:left="2496" w:hanging="360"/>
      </w:pPr>
    </w:lvl>
    <w:lvl w:ilvl="4" w:tplc="20000019" w:tentative="1">
      <w:start w:val="1"/>
      <w:numFmt w:val="lowerLetter"/>
      <w:lvlText w:val="%5."/>
      <w:lvlJc w:val="left"/>
      <w:pPr>
        <w:ind w:left="3216" w:hanging="360"/>
      </w:pPr>
    </w:lvl>
    <w:lvl w:ilvl="5" w:tplc="2000001B" w:tentative="1">
      <w:start w:val="1"/>
      <w:numFmt w:val="lowerRoman"/>
      <w:lvlText w:val="%6."/>
      <w:lvlJc w:val="right"/>
      <w:pPr>
        <w:ind w:left="3936" w:hanging="180"/>
      </w:pPr>
    </w:lvl>
    <w:lvl w:ilvl="6" w:tplc="2000000F" w:tentative="1">
      <w:start w:val="1"/>
      <w:numFmt w:val="decimal"/>
      <w:lvlText w:val="%7."/>
      <w:lvlJc w:val="left"/>
      <w:pPr>
        <w:ind w:left="4656" w:hanging="360"/>
      </w:pPr>
    </w:lvl>
    <w:lvl w:ilvl="7" w:tplc="20000019" w:tentative="1">
      <w:start w:val="1"/>
      <w:numFmt w:val="lowerLetter"/>
      <w:lvlText w:val="%8."/>
      <w:lvlJc w:val="left"/>
      <w:pPr>
        <w:ind w:left="5376" w:hanging="360"/>
      </w:pPr>
    </w:lvl>
    <w:lvl w:ilvl="8" w:tplc="2000001B" w:tentative="1">
      <w:start w:val="1"/>
      <w:numFmt w:val="lowerRoman"/>
      <w:lvlText w:val="%9."/>
      <w:lvlJc w:val="right"/>
      <w:pPr>
        <w:ind w:left="6096" w:hanging="180"/>
      </w:pPr>
    </w:lvl>
  </w:abstractNum>
  <w:abstractNum w:abstractNumId="8" w15:restartNumberingAfterBreak="0">
    <w:nsid w:val="3C472C83"/>
    <w:multiLevelType w:val="hybridMultilevel"/>
    <w:tmpl w:val="C492ABD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D837E26"/>
    <w:multiLevelType w:val="hybridMultilevel"/>
    <w:tmpl w:val="D0445886"/>
    <w:lvl w:ilvl="0" w:tplc="72628A0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66592"/>
    <w:multiLevelType w:val="hybridMultilevel"/>
    <w:tmpl w:val="B8A671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2434135"/>
    <w:multiLevelType w:val="hybridMultilevel"/>
    <w:tmpl w:val="B98E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42E99"/>
    <w:multiLevelType w:val="hybridMultilevel"/>
    <w:tmpl w:val="D94A8D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E7C268F"/>
    <w:multiLevelType w:val="hybridMultilevel"/>
    <w:tmpl w:val="884C3A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586E3B43"/>
    <w:multiLevelType w:val="hybridMultilevel"/>
    <w:tmpl w:val="B7364A42"/>
    <w:lvl w:ilvl="0" w:tplc="438804DC">
      <w:numFmt w:val="bullet"/>
      <w:lvlText w:val="•"/>
      <w:lvlJc w:val="left"/>
      <w:pPr>
        <w:ind w:left="1436" w:hanging="432"/>
      </w:pPr>
      <w:rPr>
        <w:rFonts w:ascii="Calibri Light" w:eastAsiaTheme="minorHAnsi" w:hAnsi="Calibri Light" w:cs="Calibri Light"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5" w15:restartNumberingAfterBreak="0">
    <w:nsid w:val="5E00008D"/>
    <w:multiLevelType w:val="hybridMultilevel"/>
    <w:tmpl w:val="A47E26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5FC305F"/>
    <w:multiLevelType w:val="hybridMultilevel"/>
    <w:tmpl w:val="BF0011B6"/>
    <w:lvl w:ilvl="0" w:tplc="FFFFFFFF">
      <w:start w:val="1"/>
      <w:numFmt w:val="decimal"/>
      <w:lvlText w:val="%1."/>
      <w:lvlJc w:val="left"/>
      <w:pPr>
        <w:ind w:left="1035" w:hanging="6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C672C4"/>
    <w:multiLevelType w:val="hybridMultilevel"/>
    <w:tmpl w:val="4B267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D159B0"/>
    <w:multiLevelType w:val="hybridMultilevel"/>
    <w:tmpl w:val="0EC28582"/>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num w:numId="1" w16cid:durableId="1551727918">
    <w:abstractNumId w:val="4"/>
  </w:num>
  <w:num w:numId="2" w16cid:durableId="320237408">
    <w:abstractNumId w:val="5"/>
  </w:num>
  <w:num w:numId="3" w16cid:durableId="1219433182">
    <w:abstractNumId w:val="2"/>
  </w:num>
  <w:num w:numId="4" w16cid:durableId="1775247168">
    <w:abstractNumId w:val="16"/>
  </w:num>
  <w:num w:numId="5" w16cid:durableId="1451705335">
    <w:abstractNumId w:val="7"/>
  </w:num>
  <w:num w:numId="6" w16cid:durableId="4021188">
    <w:abstractNumId w:val="6"/>
  </w:num>
  <w:num w:numId="7" w16cid:durableId="1772582591">
    <w:abstractNumId w:val="10"/>
  </w:num>
  <w:num w:numId="8" w16cid:durableId="1104613128">
    <w:abstractNumId w:val="17"/>
  </w:num>
  <w:num w:numId="9" w16cid:durableId="294335859">
    <w:abstractNumId w:val="8"/>
  </w:num>
  <w:num w:numId="10" w16cid:durableId="1531533130">
    <w:abstractNumId w:val="13"/>
  </w:num>
  <w:num w:numId="11" w16cid:durableId="1781104365">
    <w:abstractNumId w:val="3"/>
  </w:num>
  <w:num w:numId="12" w16cid:durableId="1549101910">
    <w:abstractNumId w:val="1"/>
  </w:num>
  <w:num w:numId="13" w16cid:durableId="146751738">
    <w:abstractNumId w:val="18"/>
  </w:num>
  <w:num w:numId="14" w16cid:durableId="926419787">
    <w:abstractNumId w:val="15"/>
  </w:num>
  <w:num w:numId="15" w16cid:durableId="423572908">
    <w:abstractNumId w:val="9"/>
  </w:num>
  <w:num w:numId="16" w16cid:durableId="17389415">
    <w:abstractNumId w:val="12"/>
  </w:num>
  <w:num w:numId="17" w16cid:durableId="1193303166">
    <w:abstractNumId w:val="14"/>
  </w:num>
  <w:num w:numId="18" w16cid:durableId="1162115575">
    <w:abstractNumId w:val="11"/>
  </w:num>
  <w:num w:numId="19" w16cid:durableId="13580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81"/>
    <w:rsid w:val="00011569"/>
    <w:rsid w:val="00011669"/>
    <w:rsid w:val="00016D92"/>
    <w:rsid w:val="00022B53"/>
    <w:rsid w:val="00025361"/>
    <w:rsid w:val="000261C4"/>
    <w:rsid w:val="00026599"/>
    <w:rsid w:val="0003030A"/>
    <w:rsid w:val="00030DC7"/>
    <w:rsid w:val="0003216A"/>
    <w:rsid w:val="00032AB9"/>
    <w:rsid w:val="00033D6A"/>
    <w:rsid w:val="0003653A"/>
    <w:rsid w:val="000518A1"/>
    <w:rsid w:val="00061846"/>
    <w:rsid w:val="00063CAF"/>
    <w:rsid w:val="00074130"/>
    <w:rsid w:val="00081033"/>
    <w:rsid w:val="00082A77"/>
    <w:rsid w:val="00085DF4"/>
    <w:rsid w:val="000878DB"/>
    <w:rsid w:val="00094BCE"/>
    <w:rsid w:val="00096210"/>
    <w:rsid w:val="000A2F73"/>
    <w:rsid w:val="000B332C"/>
    <w:rsid w:val="000B5B56"/>
    <w:rsid w:val="000B5C56"/>
    <w:rsid w:val="000D2986"/>
    <w:rsid w:val="000D5A8F"/>
    <w:rsid w:val="000D6CB8"/>
    <w:rsid w:val="000F2E16"/>
    <w:rsid w:val="001030E3"/>
    <w:rsid w:val="00112962"/>
    <w:rsid w:val="00116EC1"/>
    <w:rsid w:val="00127615"/>
    <w:rsid w:val="00137310"/>
    <w:rsid w:val="00141A0F"/>
    <w:rsid w:val="00147320"/>
    <w:rsid w:val="001572D7"/>
    <w:rsid w:val="0017325B"/>
    <w:rsid w:val="00180453"/>
    <w:rsid w:val="00192552"/>
    <w:rsid w:val="001A0E08"/>
    <w:rsid w:val="001A11C5"/>
    <w:rsid w:val="001A4C80"/>
    <w:rsid w:val="001A6DCE"/>
    <w:rsid w:val="001B0B6C"/>
    <w:rsid w:val="001C372A"/>
    <w:rsid w:val="001C55C2"/>
    <w:rsid w:val="001E5615"/>
    <w:rsid w:val="001E6E63"/>
    <w:rsid w:val="001E7A9E"/>
    <w:rsid w:val="001F54AA"/>
    <w:rsid w:val="00216014"/>
    <w:rsid w:val="00217E85"/>
    <w:rsid w:val="0022179A"/>
    <w:rsid w:val="00227AB8"/>
    <w:rsid w:val="0023182A"/>
    <w:rsid w:val="00231FC3"/>
    <w:rsid w:val="0023315B"/>
    <w:rsid w:val="00250681"/>
    <w:rsid w:val="00253C59"/>
    <w:rsid w:val="0028183E"/>
    <w:rsid w:val="00287BC5"/>
    <w:rsid w:val="00287F73"/>
    <w:rsid w:val="00290CF9"/>
    <w:rsid w:val="00297BCB"/>
    <w:rsid w:val="002A1F37"/>
    <w:rsid w:val="002C16ED"/>
    <w:rsid w:val="002C470F"/>
    <w:rsid w:val="002C71CE"/>
    <w:rsid w:val="002D5214"/>
    <w:rsid w:val="002E55F5"/>
    <w:rsid w:val="002E5AD7"/>
    <w:rsid w:val="002F0B5C"/>
    <w:rsid w:val="002F3823"/>
    <w:rsid w:val="002F4BCF"/>
    <w:rsid w:val="0030385B"/>
    <w:rsid w:val="00312A1E"/>
    <w:rsid w:val="00336E4F"/>
    <w:rsid w:val="00340696"/>
    <w:rsid w:val="003419CC"/>
    <w:rsid w:val="003724DE"/>
    <w:rsid w:val="00380B03"/>
    <w:rsid w:val="0038313E"/>
    <w:rsid w:val="00384EC3"/>
    <w:rsid w:val="00386294"/>
    <w:rsid w:val="003933CC"/>
    <w:rsid w:val="003941BB"/>
    <w:rsid w:val="003968A9"/>
    <w:rsid w:val="003A5506"/>
    <w:rsid w:val="003A7DC9"/>
    <w:rsid w:val="003B6102"/>
    <w:rsid w:val="003C5025"/>
    <w:rsid w:val="003D1564"/>
    <w:rsid w:val="003D3697"/>
    <w:rsid w:val="003D6978"/>
    <w:rsid w:val="003E26E2"/>
    <w:rsid w:val="003E291F"/>
    <w:rsid w:val="003E3546"/>
    <w:rsid w:val="003E532F"/>
    <w:rsid w:val="003F341E"/>
    <w:rsid w:val="00411AC5"/>
    <w:rsid w:val="0041364B"/>
    <w:rsid w:val="00414471"/>
    <w:rsid w:val="00421FEF"/>
    <w:rsid w:val="0042619F"/>
    <w:rsid w:val="00426FFB"/>
    <w:rsid w:val="00434B1D"/>
    <w:rsid w:val="0043700E"/>
    <w:rsid w:val="00452BD8"/>
    <w:rsid w:val="00455825"/>
    <w:rsid w:val="00456D92"/>
    <w:rsid w:val="0045748F"/>
    <w:rsid w:val="004577C0"/>
    <w:rsid w:val="00464D76"/>
    <w:rsid w:val="00467113"/>
    <w:rsid w:val="004708C8"/>
    <w:rsid w:val="004738AE"/>
    <w:rsid w:val="0047643C"/>
    <w:rsid w:val="0048391D"/>
    <w:rsid w:val="00494FD7"/>
    <w:rsid w:val="004A0A3E"/>
    <w:rsid w:val="004A2414"/>
    <w:rsid w:val="004A4698"/>
    <w:rsid w:val="004B40C6"/>
    <w:rsid w:val="004E0522"/>
    <w:rsid w:val="004E2991"/>
    <w:rsid w:val="004E4B27"/>
    <w:rsid w:val="004E5932"/>
    <w:rsid w:val="004E706C"/>
    <w:rsid w:val="005036A1"/>
    <w:rsid w:val="005046E8"/>
    <w:rsid w:val="00505057"/>
    <w:rsid w:val="00511F28"/>
    <w:rsid w:val="00524BE4"/>
    <w:rsid w:val="005310CB"/>
    <w:rsid w:val="0054292E"/>
    <w:rsid w:val="0054539C"/>
    <w:rsid w:val="00550590"/>
    <w:rsid w:val="00552102"/>
    <w:rsid w:val="00552658"/>
    <w:rsid w:val="00554F0B"/>
    <w:rsid w:val="005706C5"/>
    <w:rsid w:val="00576F27"/>
    <w:rsid w:val="00584362"/>
    <w:rsid w:val="0059250E"/>
    <w:rsid w:val="00595A79"/>
    <w:rsid w:val="00597E48"/>
    <w:rsid w:val="005B1710"/>
    <w:rsid w:val="005B4495"/>
    <w:rsid w:val="005B69F6"/>
    <w:rsid w:val="005C1460"/>
    <w:rsid w:val="005C7800"/>
    <w:rsid w:val="005E065D"/>
    <w:rsid w:val="005E5349"/>
    <w:rsid w:val="005F6126"/>
    <w:rsid w:val="006042EB"/>
    <w:rsid w:val="00613D08"/>
    <w:rsid w:val="006146B0"/>
    <w:rsid w:val="00614704"/>
    <w:rsid w:val="0061500D"/>
    <w:rsid w:val="00616C89"/>
    <w:rsid w:val="006208D0"/>
    <w:rsid w:val="00621E73"/>
    <w:rsid w:val="0062721E"/>
    <w:rsid w:val="006367E9"/>
    <w:rsid w:val="0065322D"/>
    <w:rsid w:val="0066418D"/>
    <w:rsid w:val="00683D13"/>
    <w:rsid w:val="00691B25"/>
    <w:rsid w:val="006B03CC"/>
    <w:rsid w:val="006C11CF"/>
    <w:rsid w:val="006C2415"/>
    <w:rsid w:val="006D1A1F"/>
    <w:rsid w:val="006D26AC"/>
    <w:rsid w:val="006D7355"/>
    <w:rsid w:val="006F19EF"/>
    <w:rsid w:val="00705710"/>
    <w:rsid w:val="007106DD"/>
    <w:rsid w:val="007173AD"/>
    <w:rsid w:val="0072104E"/>
    <w:rsid w:val="0073088D"/>
    <w:rsid w:val="00733A50"/>
    <w:rsid w:val="007371FD"/>
    <w:rsid w:val="0074054D"/>
    <w:rsid w:val="00754722"/>
    <w:rsid w:val="00754870"/>
    <w:rsid w:val="00787AFB"/>
    <w:rsid w:val="00791F72"/>
    <w:rsid w:val="007920E4"/>
    <w:rsid w:val="007923FE"/>
    <w:rsid w:val="007953EA"/>
    <w:rsid w:val="007965AC"/>
    <w:rsid w:val="007979C2"/>
    <w:rsid w:val="007C286D"/>
    <w:rsid w:val="007D6B62"/>
    <w:rsid w:val="007E374B"/>
    <w:rsid w:val="007F0A74"/>
    <w:rsid w:val="007F74F3"/>
    <w:rsid w:val="00822693"/>
    <w:rsid w:val="00850242"/>
    <w:rsid w:val="0085357C"/>
    <w:rsid w:val="008616DC"/>
    <w:rsid w:val="00861984"/>
    <w:rsid w:val="00864102"/>
    <w:rsid w:val="008838B1"/>
    <w:rsid w:val="00884070"/>
    <w:rsid w:val="0089017A"/>
    <w:rsid w:val="008A08A5"/>
    <w:rsid w:val="008A095F"/>
    <w:rsid w:val="008B7539"/>
    <w:rsid w:val="008C1548"/>
    <w:rsid w:val="008D2646"/>
    <w:rsid w:val="008D42EE"/>
    <w:rsid w:val="008D4BFE"/>
    <w:rsid w:val="008E0038"/>
    <w:rsid w:val="008E01AE"/>
    <w:rsid w:val="008E1FD1"/>
    <w:rsid w:val="008E267B"/>
    <w:rsid w:val="008E57FA"/>
    <w:rsid w:val="008E6F6C"/>
    <w:rsid w:val="008F12F1"/>
    <w:rsid w:val="008F2953"/>
    <w:rsid w:val="008F4782"/>
    <w:rsid w:val="008F53E2"/>
    <w:rsid w:val="008F54E5"/>
    <w:rsid w:val="00903C49"/>
    <w:rsid w:val="00924E6C"/>
    <w:rsid w:val="0094391F"/>
    <w:rsid w:val="00954F82"/>
    <w:rsid w:val="009551C6"/>
    <w:rsid w:val="00963271"/>
    <w:rsid w:val="00973C92"/>
    <w:rsid w:val="00973ECE"/>
    <w:rsid w:val="00977C1B"/>
    <w:rsid w:val="009959FE"/>
    <w:rsid w:val="00997E47"/>
    <w:rsid w:val="009B2F8C"/>
    <w:rsid w:val="009B332B"/>
    <w:rsid w:val="009C2432"/>
    <w:rsid w:val="009C2DC3"/>
    <w:rsid w:val="009E1738"/>
    <w:rsid w:val="009E1905"/>
    <w:rsid w:val="009E7BC2"/>
    <w:rsid w:val="00A17D8A"/>
    <w:rsid w:val="00A227E0"/>
    <w:rsid w:val="00A23E10"/>
    <w:rsid w:val="00A267AF"/>
    <w:rsid w:val="00A301D2"/>
    <w:rsid w:val="00A41683"/>
    <w:rsid w:val="00A600D8"/>
    <w:rsid w:val="00A64AD9"/>
    <w:rsid w:val="00A872F8"/>
    <w:rsid w:val="00AB2CEE"/>
    <w:rsid w:val="00AD6D66"/>
    <w:rsid w:val="00AE1CCE"/>
    <w:rsid w:val="00AE6BEE"/>
    <w:rsid w:val="00B07239"/>
    <w:rsid w:val="00B4089B"/>
    <w:rsid w:val="00B42EDA"/>
    <w:rsid w:val="00B455A6"/>
    <w:rsid w:val="00B51585"/>
    <w:rsid w:val="00B5524F"/>
    <w:rsid w:val="00B631CA"/>
    <w:rsid w:val="00B70E60"/>
    <w:rsid w:val="00B865B8"/>
    <w:rsid w:val="00B90958"/>
    <w:rsid w:val="00B92AFD"/>
    <w:rsid w:val="00BA5AD9"/>
    <w:rsid w:val="00BB09A1"/>
    <w:rsid w:val="00BB4C84"/>
    <w:rsid w:val="00BC25B9"/>
    <w:rsid w:val="00BC35EB"/>
    <w:rsid w:val="00BC58FF"/>
    <w:rsid w:val="00BD1703"/>
    <w:rsid w:val="00BD6219"/>
    <w:rsid w:val="00BE0112"/>
    <w:rsid w:val="00BE2A39"/>
    <w:rsid w:val="00BE5F0A"/>
    <w:rsid w:val="00BF687E"/>
    <w:rsid w:val="00C0274B"/>
    <w:rsid w:val="00C16986"/>
    <w:rsid w:val="00C16CB5"/>
    <w:rsid w:val="00C17E77"/>
    <w:rsid w:val="00C270A1"/>
    <w:rsid w:val="00C2732E"/>
    <w:rsid w:val="00C33218"/>
    <w:rsid w:val="00C33291"/>
    <w:rsid w:val="00C34441"/>
    <w:rsid w:val="00C42311"/>
    <w:rsid w:val="00C46037"/>
    <w:rsid w:val="00C46E63"/>
    <w:rsid w:val="00C55DE4"/>
    <w:rsid w:val="00C6278D"/>
    <w:rsid w:val="00C7162E"/>
    <w:rsid w:val="00C72616"/>
    <w:rsid w:val="00C756C9"/>
    <w:rsid w:val="00C84C81"/>
    <w:rsid w:val="00C86E38"/>
    <w:rsid w:val="00C94CAF"/>
    <w:rsid w:val="00CA5514"/>
    <w:rsid w:val="00CB2CF4"/>
    <w:rsid w:val="00CB7658"/>
    <w:rsid w:val="00CC2CAE"/>
    <w:rsid w:val="00CC3D2E"/>
    <w:rsid w:val="00CC44B3"/>
    <w:rsid w:val="00CC4670"/>
    <w:rsid w:val="00CC7394"/>
    <w:rsid w:val="00CE71AA"/>
    <w:rsid w:val="00CF3A7D"/>
    <w:rsid w:val="00CF702C"/>
    <w:rsid w:val="00D04F56"/>
    <w:rsid w:val="00D05CF0"/>
    <w:rsid w:val="00D06B9A"/>
    <w:rsid w:val="00D14ED4"/>
    <w:rsid w:val="00D229D3"/>
    <w:rsid w:val="00D26F28"/>
    <w:rsid w:val="00D27C89"/>
    <w:rsid w:val="00D364F9"/>
    <w:rsid w:val="00D4049D"/>
    <w:rsid w:val="00D45741"/>
    <w:rsid w:val="00D515E9"/>
    <w:rsid w:val="00D56411"/>
    <w:rsid w:val="00D70196"/>
    <w:rsid w:val="00D711F3"/>
    <w:rsid w:val="00D743A2"/>
    <w:rsid w:val="00D77FDE"/>
    <w:rsid w:val="00D81698"/>
    <w:rsid w:val="00D83A9E"/>
    <w:rsid w:val="00D917AA"/>
    <w:rsid w:val="00D940FE"/>
    <w:rsid w:val="00D979C0"/>
    <w:rsid w:val="00DC54AA"/>
    <w:rsid w:val="00DC77C2"/>
    <w:rsid w:val="00DD1329"/>
    <w:rsid w:val="00DD3ADD"/>
    <w:rsid w:val="00DD594E"/>
    <w:rsid w:val="00DE2B42"/>
    <w:rsid w:val="00DE6427"/>
    <w:rsid w:val="00DF6810"/>
    <w:rsid w:val="00E03EA5"/>
    <w:rsid w:val="00E333B0"/>
    <w:rsid w:val="00E55BD4"/>
    <w:rsid w:val="00E65D35"/>
    <w:rsid w:val="00E66930"/>
    <w:rsid w:val="00E73F0B"/>
    <w:rsid w:val="00E75C40"/>
    <w:rsid w:val="00E76D61"/>
    <w:rsid w:val="00E77C66"/>
    <w:rsid w:val="00E80F68"/>
    <w:rsid w:val="00E82E14"/>
    <w:rsid w:val="00E94FCC"/>
    <w:rsid w:val="00E960DB"/>
    <w:rsid w:val="00E97A7D"/>
    <w:rsid w:val="00EA5232"/>
    <w:rsid w:val="00EB25EA"/>
    <w:rsid w:val="00ED7A9B"/>
    <w:rsid w:val="00EE7DD9"/>
    <w:rsid w:val="00EF0807"/>
    <w:rsid w:val="00EF7DC5"/>
    <w:rsid w:val="00F01437"/>
    <w:rsid w:val="00F22DBB"/>
    <w:rsid w:val="00F24C5D"/>
    <w:rsid w:val="00F270B9"/>
    <w:rsid w:val="00F31288"/>
    <w:rsid w:val="00F36A14"/>
    <w:rsid w:val="00F54755"/>
    <w:rsid w:val="00F55BFC"/>
    <w:rsid w:val="00FA7048"/>
    <w:rsid w:val="00FB3F99"/>
    <w:rsid w:val="00FB4C13"/>
    <w:rsid w:val="00FB6708"/>
    <w:rsid w:val="00FB7ED7"/>
    <w:rsid w:val="00FD1ABE"/>
    <w:rsid w:val="00FD1F69"/>
    <w:rsid w:val="00FD20A7"/>
    <w:rsid w:val="00FD5F44"/>
    <w:rsid w:val="00FE26CB"/>
    <w:rsid w:val="026A1FCA"/>
    <w:rsid w:val="050A6C0B"/>
    <w:rsid w:val="30404B2F"/>
    <w:rsid w:val="6F38C9F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5198"/>
  <w15:chartTrackingRefBased/>
  <w15:docId w15:val="{3DB02541-4EAF-4EF8-B1B6-B55F9358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2693"/>
    <w:pPr>
      <w:keepNext/>
      <w:spacing w:before="240" w:after="60" w:line="240" w:lineRule="auto"/>
      <w:outlineLvl w:val="0"/>
    </w:pPr>
    <w:rPr>
      <w:rFonts w:ascii="Arial" w:eastAsia="Times New Roman" w:hAnsi="Arial" w:cs="Arial"/>
      <w:b/>
      <w:bCs/>
      <w:kern w:val="32"/>
      <w:sz w:val="32"/>
      <w:szCs w:val="32"/>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40C6"/>
    <w:pPr>
      <w:spacing w:after="0" w:line="240" w:lineRule="auto"/>
    </w:pPr>
    <w:rPr>
      <w:rFonts w:ascii="Arial" w:eastAsia="Times New Roman" w:hAnsi="Arial" w:cs="Arial"/>
      <w:bCs/>
      <w:sz w:val="20"/>
      <w:szCs w:val="24"/>
      <w:lang w:val="nl-NL" w:eastAsia="nl-NL"/>
    </w:rPr>
  </w:style>
  <w:style w:type="character" w:customStyle="1" w:styleId="NoSpacingChar">
    <w:name w:val="No Spacing Char"/>
    <w:link w:val="NoSpacing"/>
    <w:uiPriority w:val="1"/>
    <w:qFormat/>
    <w:locked/>
    <w:rsid w:val="004B40C6"/>
    <w:rPr>
      <w:rFonts w:ascii="Arial" w:eastAsia="Times New Roman" w:hAnsi="Arial" w:cs="Arial"/>
      <w:bCs/>
      <w:sz w:val="20"/>
      <w:szCs w:val="24"/>
      <w:lang w:val="nl-NL" w:eastAsia="nl-NL"/>
    </w:rPr>
  </w:style>
  <w:style w:type="table" w:styleId="TableGrid">
    <w:name w:val="Table Grid"/>
    <w:basedOn w:val="TableNormal"/>
    <w:uiPriority w:val="39"/>
    <w:rsid w:val="004B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22693"/>
    <w:rPr>
      <w:rFonts w:ascii="Arial" w:eastAsia="Times New Roman" w:hAnsi="Arial" w:cs="Arial"/>
      <w:b/>
      <w:bCs/>
      <w:kern w:val="32"/>
      <w:sz w:val="32"/>
      <w:szCs w:val="32"/>
      <w:lang w:val="en-GB" w:eastAsia="nl-NL"/>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B4089B"/>
    <w:pPr>
      <w:ind w:left="720"/>
      <w:contextualSpacing/>
    </w:pPr>
  </w:style>
  <w:style w:type="paragraph" w:styleId="Caption">
    <w:name w:val="caption"/>
    <w:basedOn w:val="Normal"/>
    <w:next w:val="Normal"/>
    <w:uiPriority w:val="35"/>
    <w:unhideWhenUsed/>
    <w:qFormat/>
    <w:rsid w:val="00030DC7"/>
    <w:pPr>
      <w:spacing w:after="200" w:line="240" w:lineRule="auto"/>
    </w:pPr>
    <w:rPr>
      <w:i/>
      <w:iCs/>
      <w:color w:val="44546A" w:themeColor="text2"/>
      <w:sz w:val="18"/>
      <w:szCs w:val="18"/>
    </w:rPr>
  </w:style>
  <w:style w:type="paragraph" w:customStyle="1" w:styleId="Style1">
    <w:name w:val="Style1"/>
    <w:basedOn w:val="Normal"/>
    <w:rsid w:val="00B5524F"/>
    <w:pPr>
      <w:spacing w:after="0" w:line="240" w:lineRule="auto"/>
      <w:jc w:val="center"/>
    </w:pPr>
    <w:rPr>
      <w:rFonts w:ascii="Arial" w:eastAsia="Times New Roman" w:hAnsi="Arial" w:cs="Arial"/>
      <w: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CB2CF4"/>
  </w:style>
  <w:style w:type="character" w:styleId="Hyperlink">
    <w:name w:val="Hyperlink"/>
    <w:basedOn w:val="DefaultParagraphFont"/>
    <w:uiPriority w:val="99"/>
    <w:unhideWhenUsed/>
    <w:rsid w:val="006D1A1F"/>
    <w:rPr>
      <w:color w:val="0563C1" w:themeColor="hyperlink"/>
      <w:u w:val="single"/>
    </w:rPr>
  </w:style>
  <w:style w:type="character" w:styleId="UnresolvedMention">
    <w:name w:val="Unresolved Mention"/>
    <w:basedOn w:val="DefaultParagraphFont"/>
    <w:uiPriority w:val="99"/>
    <w:unhideWhenUsed/>
    <w:rsid w:val="0074054D"/>
    <w:rPr>
      <w:color w:val="605E5C"/>
      <w:shd w:val="clear" w:color="auto" w:fill="E1DFDD"/>
    </w:rPr>
  </w:style>
  <w:style w:type="paragraph" w:styleId="Header">
    <w:name w:val="header"/>
    <w:basedOn w:val="Normal"/>
    <w:link w:val="HeaderChar"/>
    <w:uiPriority w:val="99"/>
    <w:unhideWhenUsed/>
    <w:rsid w:val="0014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320"/>
  </w:style>
  <w:style w:type="paragraph" w:styleId="Footer">
    <w:name w:val="footer"/>
    <w:basedOn w:val="Normal"/>
    <w:link w:val="FooterChar"/>
    <w:uiPriority w:val="99"/>
    <w:unhideWhenUsed/>
    <w:rsid w:val="0014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320"/>
  </w:style>
  <w:style w:type="paragraph" w:styleId="Revision">
    <w:name w:val="Revision"/>
    <w:hidden/>
    <w:uiPriority w:val="99"/>
    <w:semiHidden/>
    <w:rsid w:val="00BB09A1"/>
    <w:pPr>
      <w:spacing w:after="0" w:line="240" w:lineRule="auto"/>
    </w:pPr>
  </w:style>
  <w:style w:type="character" w:styleId="CommentReference">
    <w:name w:val="annotation reference"/>
    <w:basedOn w:val="DefaultParagraphFont"/>
    <w:uiPriority w:val="99"/>
    <w:semiHidden/>
    <w:unhideWhenUsed/>
    <w:rsid w:val="00584362"/>
    <w:rPr>
      <w:sz w:val="16"/>
      <w:szCs w:val="16"/>
    </w:rPr>
  </w:style>
  <w:style w:type="paragraph" w:styleId="CommentText">
    <w:name w:val="annotation text"/>
    <w:basedOn w:val="Normal"/>
    <w:link w:val="CommentTextChar"/>
    <w:uiPriority w:val="99"/>
    <w:semiHidden/>
    <w:unhideWhenUsed/>
    <w:rsid w:val="00584362"/>
    <w:pPr>
      <w:spacing w:line="240" w:lineRule="auto"/>
    </w:pPr>
    <w:rPr>
      <w:sz w:val="20"/>
      <w:szCs w:val="20"/>
    </w:rPr>
  </w:style>
  <w:style w:type="character" w:customStyle="1" w:styleId="CommentTextChar">
    <w:name w:val="Comment Text Char"/>
    <w:basedOn w:val="DefaultParagraphFont"/>
    <w:link w:val="CommentText"/>
    <w:uiPriority w:val="99"/>
    <w:semiHidden/>
    <w:rsid w:val="00584362"/>
    <w:rPr>
      <w:sz w:val="20"/>
      <w:szCs w:val="20"/>
    </w:rPr>
  </w:style>
  <w:style w:type="paragraph" w:styleId="CommentSubject">
    <w:name w:val="annotation subject"/>
    <w:basedOn w:val="CommentText"/>
    <w:next w:val="CommentText"/>
    <w:link w:val="CommentSubjectChar"/>
    <w:uiPriority w:val="99"/>
    <w:semiHidden/>
    <w:unhideWhenUsed/>
    <w:rsid w:val="00584362"/>
    <w:rPr>
      <w:b/>
      <w:bCs/>
    </w:rPr>
  </w:style>
  <w:style w:type="character" w:customStyle="1" w:styleId="CommentSubjectChar">
    <w:name w:val="Comment Subject Char"/>
    <w:basedOn w:val="CommentTextChar"/>
    <w:link w:val="CommentSubject"/>
    <w:uiPriority w:val="99"/>
    <w:semiHidden/>
    <w:rsid w:val="00584362"/>
    <w:rPr>
      <w:b/>
      <w:bCs/>
      <w:sz w:val="20"/>
      <w:szCs w:val="20"/>
    </w:rPr>
  </w:style>
  <w:style w:type="character" w:styleId="Mention">
    <w:name w:val="Mention"/>
    <w:basedOn w:val="DefaultParagraphFont"/>
    <w:uiPriority w:val="99"/>
    <w:unhideWhenUsed/>
    <w:rsid w:val="00D27C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5279">
      <w:bodyDiv w:val="1"/>
      <w:marLeft w:val="0"/>
      <w:marRight w:val="0"/>
      <w:marTop w:val="0"/>
      <w:marBottom w:val="0"/>
      <w:divBdr>
        <w:top w:val="none" w:sz="0" w:space="0" w:color="auto"/>
        <w:left w:val="none" w:sz="0" w:space="0" w:color="auto"/>
        <w:bottom w:val="none" w:sz="0" w:space="0" w:color="auto"/>
        <w:right w:val="none" w:sz="0" w:space="0" w:color="auto"/>
      </w:divBdr>
    </w:div>
    <w:div w:id="3751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abubaker.abdelgader@zoa.ng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86DE7D96EBEB734688A4F206AD64D7CF" ma:contentTypeVersion="19" ma:contentTypeDescription="NGO Document content type" ma:contentTypeScope="" ma:versionID="0cb5b10eb7b34346a18c365faae36519">
  <xsd:schema xmlns:xsd="http://www.w3.org/2001/XMLSchema" xmlns:xs="http://www.w3.org/2001/XMLSchema" xmlns:p="http://schemas.microsoft.com/office/2006/metadata/properties" xmlns:ns2="cc622960-0269-4344-b231-963b4ac535f1" xmlns:ns3="4c05aa29-4daa-42ec-b913-5a4e79bcaffc" targetNamespace="http://schemas.microsoft.com/office/2006/metadata/properties" ma:root="true" ma:fieldsID="de30ac55984022e9ad75feb15998ccae" ns2:_="" ns3:_="">
    <xsd:import namespace="cc622960-0269-4344-b231-963b4ac535f1"/>
    <xsd:import namespace="4c05aa29-4daa-42ec-b913-5a4e79bcaffc"/>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2960-0269-4344-b231-963b4ac535f1"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beecc9f0-76e5-480f-8461-77bca5fbcde2" ma:termSetId="c4f30ed7-a4f1-4ecb-bda1-3877cfb47f6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d1acd2a-4fc2-41c6-84ae-0c4d208fa084}" ma:internalName="TaxCatchAll" ma:showField="CatchAllData" ma:web="cc622960-0269-4344-b231-963b4ac535f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d1acd2a-4fc2-41c6-84ae-0c4d208fa084}" ma:internalName="TaxCatchAllLabel" ma:readOnly="true" ma:showField="CatchAllDataLabel" ma:web="cc622960-0269-4344-b231-963b4ac535f1">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beecc9f0-76e5-480f-8461-77bca5fbcde2" ma:termSetId="12ae5d30-ba39-4522-8062-c9826ca6ebb3" ma:anchorId="00000000-0000-0000-0000-000000000000" ma:open="tru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05aa29-4daa-42ec-b913-5a4e79bcaf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ecc9f0-76e5-480f-8461-77bca5fbcde2"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05aa29-4daa-42ec-b913-5a4e79bcaffc">
      <Terms xmlns="http://schemas.microsoft.com/office/infopath/2007/PartnerControls"/>
    </lcf76f155ced4ddcb4097134ff3c332f>
    <i9f2da93fcc74e869d070fd34a0597c4 xmlns="cc622960-0269-4344-b231-963b4ac535f1">
      <Terms xmlns="http://schemas.microsoft.com/office/infopath/2007/PartnerControls"/>
    </i9f2da93fcc74e869d070fd34a0597c4>
    <FavoriteUsers xmlns="cc622960-0269-4344-b231-963b4ac535f1" xsi:nil="true"/>
    <TaxCatchAll xmlns="cc622960-0269-4344-b231-963b4ac535f1" xsi:nil="true"/>
    <cc92bdb0fa944447acf309642a11bf0d xmlns="cc622960-0269-4344-b231-963b4ac535f1">
      <Terms xmlns="http://schemas.microsoft.com/office/infopath/2007/PartnerControls"/>
    </cc92bdb0fa944447acf309642a11bf0d>
    <KeyEntities xmlns="cc622960-0269-4344-b231-963b4ac535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D79FC-0008-4D5D-85F0-539FC6BC3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2960-0269-4344-b231-963b4ac535f1"/>
    <ds:schemaRef ds:uri="4c05aa29-4daa-42ec-b913-5a4e79bca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4A2D6-0993-4560-9873-0D1A778D5C41}">
  <ds:schemaRefs>
    <ds:schemaRef ds:uri="http://schemas.microsoft.com/office/2006/metadata/properties"/>
    <ds:schemaRef ds:uri="http://schemas.microsoft.com/office/infopath/2007/PartnerControls"/>
    <ds:schemaRef ds:uri="4c05aa29-4daa-42ec-b913-5a4e79bcaffc"/>
    <ds:schemaRef ds:uri="cc622960-0269-4344-b231-963b4ac535f1"/>
  </ds:schemaRefs>
</ds:datastoreItem>
</file>

<file path=customXml/itemProps3.xml><?xml version="1.0" encoding="utf-8"?>
<ds:datastoreItem xmlns:ds="http://schemas.openxmlformats.org/officeDocument/2006/customXml" ds:itemID="{60FB3269-357E-43CA-BBE1-979A803AC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Links>
    <vt:vector size="6" baseType="variant">
      <vt:variant>
        <vt:i4>6553613</vt:i4>
      </vt:variant>
      <vt:variant>
        <vt:i4>3</vt:i4>
      </vt:variant>
      <vt:variant>
        <vt:i4>0</vt:i4>
      </vt:variant>
      <vt:variant>
        <vt:i4>5</vt:i4>
      </vt:variant>
      <vt:variant>
        <vt:lpwstr>mailto:m.tekalegne@zoa.ngo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Ibrahim - ZOA Sudan</dc:creator>
  <cp:keywords/>
  <dc:description/>
  <cp:lastModifiedBy>Sooma</cp:lastModifiedBy>
  <cp:revision>2</cp:revision>
  <dcterms:created xsi:type="dcterms:W3CDTF">2023-03-19T08:04:00Z</dcterms:created>
  <dcterms:modified xsi:type="dcterms:W3CDTF">2023-03-19T08:04:00Z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0x01010033CF86A3E53F48B7ADBBC140A8AF8FA70086DE7D96EBEB734688A4F206AD64D7CF</vt:lpwstr>
  </property>
  <property fmtid="{D5CDD505-2E9C-101B-9397-08002B2CF9AE}" pid="3" name="MediaServiceImageTags">
    <vt:lpwstr/>
  </property>
  <property fmtid="{D5CDD505-2E9C-101B-9397-08002B2CF9AE}" pid="4" name="NGOOnlineKeywords">
    <vt:lpwstr/>
  </property>
  <property fmtid="{D5CDD505-2E9C-101B-9397-08002B2CF9AE}" pid="5" name="NGOOnlineDocumentType">
    <vt:lpwstr/>
  </property>
</Properties>
</file>